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E4BE9" w14:textId="77777777" w:rsidR="00E06BC9" w:rsidRPr="00E06BC9" w:rsidRDefault="00E06BC9" w:rsidP="00E06BC9">
      <w:pPr>
        <w:pStyle w:val="Heading1"/>
      </w:pPr>
      <w:r w:rsidRPr="00E06BC9">
        <w:t>SAPHNA Membership Terms and Conditions</w:t>
      </w:r>
    </w:p>
    <w:p w14:paraId="174335F0" w14:textId="5FD20B27" w:rsidR="00E06BC9" w:rsidRDefault="00E06BC9" w:rsidP="00E06BC9">
      <w:pPr>
        <w:pStyle w:val="Heading2"/>
        <w:numPr>
          <w:ilvl w:val="0"/>
          <w:numId w:val="13"/>
        </w:numPr>
      </w:pPr>
      <w:r w:rsidRPr="00E06BC9">
        <w:t xml:space="preserve">Introduction </w:t>
      </w:r>
    </w:p>
    <w:p w14:paraId="2ED2F4CD" w14:textId="0201B9D8" w:rsidR="00E06BC9" w:rsidRPr="00E06BC9" w:rsidRDefault="00E06BC9" w:rsidP="00E06BC9">
      <w:r w:rsidRPr="00E06BC9">
        <w:t>These Terms and Conditions outline the deliverables, requirements, and responsibilities for individual and corporate memberships with SAPHNA (School and Public Health Nurses Association).</w:t>
      </w:r>
    </w:p>
    <w:p w14:paraId="6E061710" w14:textId="77777777" w:rsidR="00E06BC9" w:rsidRPr="00E06BC9" w:rsidRDefault="00E06BC9" w:rsidP="00E06BC9">
      <w:r w:rsidRPr="00E06BC9">
        <w:t>By purchasing a membership with SAPHNA, you agree to comply with these Terms and Conditions.</w:t>
      </w:r>
    </w:p>
    <w:p w14:paraId="7AAFC2A9" w14:textId="3BD67573" w:rsidR="00E06BC9" w:rsidRPr="00E06BC9" w:rsidRDefault="00E06BC9" w:rsidP="00E06BC9"/>
    <w:p w14:paraId="43CBC55B" w14:textId="77777777" w:rsidR="00E06BC9" w:rsidRPr="00E06BC9" w:rsidRDefault="00E06BC9" w:rsidP="00E06BC9">
      <w:pPr>
        <w:pStyle w:val="Heading2"/>
      </w:pPr>
      <w:r w:rsidRPr="00E06BC9">
        <w:t>2. Membership Types</w:t>
      </w:r>
    </w:p>
    <w:p w14:paraId="7B5F068D" w14:textId="77777777" w:rsidR="00E06BC9" w:rsidRPr="00E06BC9" w:rsidRDefault="00E06BC9" w:rsidP="00E06BC9">
      <w:pPr>
        <w:ind w:firstLine="360"/>
      </w:pPr>
      <w:r w:rsidRPr="00E06BC9">
        <w:rPr>
          <w:b/>
          <w:bCs/>
        </w:rPr>
        <w:t>2.1 Individual Membership</w:t>
      </w:r>
    </w:p>
    <w:p w14:paraId="078B4EE7" w14:textId="77777777" w:rsidR="00E06BC9" w:rsidRPr="00E06BC9" w:rsidRDefault="00E06BC9" w:rsidP="00CA2026">
      <w:pPr>
        <w:pStyle w:val="ListParagraph"/>
        <w:numPr>
          <w:ilvl w:val="0"/>
          <w:numId w:val="18"/>
        </w:numPr>
      </w:pPr>
      <w:r w:rsidRPr="00E06BC9">
        <w:t>Individual memberships are purchased directly via the SAPHNA website.</w:t>
      </w:r>
    </w:p>
    <w:p w14:paraId="065EBB2E" w14:textId="77777777" w:rsidR="00E06BC9" w:rsidRPr="00E06BC9" w:rsidRDefault="00E06BC9" w:rsidP="00CA2026">
      <w:pPr>
        <w:pStyle w:val="ListParagraph"/>
        <w:numPr>
          <w:ilvl w:val="0"/>
          <w:numId w:val="18"/>
        </w:numPr>
      </w:pPr>
      <w:r w:rsidRPr="00E06BC9">
        <w:t>Members are responsible for completing their own registration, including providing accurate contact information and managing their account within the members-only area.</w:t>
      </w:r>
    </w:p>
    <w:p w14:paraId="7B3F7D38" w14:textId="77777777" w:rsidR="00E06BC9" w:rsidRPr="00E06BC9" w:rsidRDefault="00E06BC9" w:rsidP="00CA2026">
      <w:pPr>
        <w:pStyle w:val="ListParagraph"/>
        <w:numPr>
          <w:ilvl w:val="0"/>
          <w:numId w:val="18"/>
        </w:numPr>
      </w:pPr>
      <w:r w:rsidRPr="00E06BC9">
        <w:t>Individual memberships are non-transferable.</w:t>
      </w:r>
    </w:p>
    <w:p w14:paraId="4DB3BF4F" w14:textId="77777777" w:rsidR="00E06BC9" w:rsidRPr="00E06BC9" w:rsidRDefault="00E06BC9" w:rsidP="00E06BC9">
      <w:pPr>
        <w:ind w:firstLine="360"/>
      </w:pPr>
      <w:r w:rsidRPr="00E06BC9">
        <w:rPr>
          <w:b/>
          <w:bCs/>
        </w:rPr>
        <w:t>2.2 Corporate Membership</w:t>
      </w:r>
    </w:p>
    <w:p w14:paraId="03BF1E2F" w14:textId="77777777" w:rsidR="00E06BC9" w:rsidRDefault="00E06BC9" w:rsidP="00CA2026">
      <w:pPr>
        <w:pStyle w:val="ListParagraph"/>
        <w:numPr>
          <w:ilvl w:val="0"/>
          <w:numId w:val="17"/>
        </w:numPr>
      </w:pPr>
      <w:r w:rsidRPr="00E06BC9">
        <w:t>Corporate memberships allow organisations to purchase memberships for multiple staff members at a discounted rate.</w:t>
      </w:r>
    </w:p>
    <w:p w14:paraId="4A6B4C71" w14:textId="43E83572" w:rsidR="00CA2026" w:rsidRPr="00E06BC9" w:rsidRDefault="00CA2026" w:rsidP="00CA2026">
      <w:pPr>
        <w:pStyle w:val="ListParagraph"/>
        <w:numPr>
          <w:ilvl w:val="0"/>
          <w:numId w:val="17"/>
        </w:numPr>
      </w:pPr>
      <w:r>
        <w:t xml:space="preserve">Corporate memberships can be purchased via </w:t>
      </w:r>
      <w:r w:rsidR="5BFEA2CB">
        <w:t>Purchase Order (</w:t>
      </w:r>
      <w:r>
        <w:t>PO</w:t>
      </w:r>
      <w:r w:rsidR="7AD28C96">
        <w:t>)</w:t>
      </w:r>
      <w:r>
        <w:t xml:space="preserve"> and invoice by contacting </w:t>
      </w:r>
      <w:hyperlink r:id="rId10">
        <w:r w:rsidRPr="2F16D277">
          <w:rPr>
            <w:rStyle w:val="Hyperlink"/>
          </w:rPr>
          <w:t>info@saphna.co</w:t>
        </w:r>
      </w:hyperlink>
      <w:r>
        <w:t xml:space="preserve">. </w:t>
      </w:r>
    </w:p>
    <w:p w14:paraId="55F59470" w14:textId="77777777" w:rsidR="00E06BC9" w:rsidRPr="00E06BC9" w:rsidRDefault="00E06BC9" w:rsidP="00CA2026">
      <w:pPr>
        <w:pStyle w:val="ListParagraph"/>
        <w:numPr>
          <w:ilvl w:val="0"/>
          <w:numId w:val="17"/>
        </w:numPr>
      </w:pPr>
      <w:r w:rsidRPr="00E06BC9">
        <w:t>Upon receipt of payment, SAPHNA will provide the organisation with a unique corporate code and a sign-up link.</w:t>
      </w:r>
    </w:p>
    <w:p w14:paraId="494C82B3" w14:textId="77777777" w:rsidR="00E06BC9" w:rsidRPr="00E06BC9" w:rsidRDefault="00E06BC9" w:rsidP="00CA2026">
      <w:pPr>
        <w:pStyle w:val="ListParagraph"/>
        <w:numPr>
          <w:ilvl w:val="0"/>
          <w:numId w:val="17"/>
        </w:numPr>
      </w:pPr>
      <w:r w:rsidRPr="00E06BC9">
        <w:t>The organisation is responsible for sharing the sign-up link and corporate code with each staff member included in their membership package.</w:t>
      </w:r>
    </w:p>
    <w:p w14:paraId="173EEA17" w14:textId="317E7D7A" w:rsidR="00E06BC9" w:rsidRPr="00E06BC9" w:rsidRDefault="00E06BC9" w:rsidP="00CA2026">
      <w:pPr>
        <w:pStyle w:val="ListParagraph"/>
        <w:numPr>
          <w:ilvl w:val="0"/>
          <w:numId w:val="17"/>
        </w:numPr>
      </w:pPr>
      <w:r w:rsidRPr="00E06BC9">
        <w:t xml:space="preserve">Each staff member must use this code when registering via the SAPHNA website to </w:t>
      </w:r>
      <w:r>
        <w:t xml:space="preserve">create their member account to </w:t>
      </w:r>
      <w:r w:rsidRPr="00E06BC9">
        <w:t>access the members-only area.</w:t>
      </w:r>
    </w:p>
    <w:p w14:paraId="63A73EC2" w14:textId="71E6BC65" w:rsidR="00E06BC9" w:rsidRPr="00E06BC9" w:rsidRDefault="00E06BC9" w:rsidP="00E06BC9"/>
    <w:p w14:paraId="7C6640B3" w14:textId="77777777" w:rsidR="00CA2026" w:rsidRDefault="00CA2026" w:rsidP="00CA2026">
      <w:pPr>
        <w:pStyle w:val="Heading2"/>
      </w:pPr>
      <w:r w:rsidRPr="00CA2026">
        <w:t>3.</w:t>
      </w:r>
      <w:r>
        <w:t xml:space="preserve"> Billing</w:t>
      </w:r>
    </w:p>
    <w:p w14:paraId="11D7AA89" w14:textId="0A6E63EF" w:rsidR="00CA2026" w:rsidRDefault="00CA2026" w:rsidP="00CA2026">
      <w:pPr>
        <w:ind w:firstLine="360"/>
        <w:rPr>
          <w:b/>
          <w:bCs/>
        </w:rPr>
      </w:pPr>
      <w:r w:rsidRPr="00CA2026">
        <w:rPr>
          <w:b/>
          <w:bCs/>
        </w:rPr>
        <w:t>3.1 Individual Membership Billing</w:t>
      </w:r>
    </w:p>
    <w:p w14:paraId="16B42B86" w14:textId="77777777" w:rsidR="00CA2026" w:rsidRDefault="00CA2026" w:rsidP="00CA2026">
      <w:pPr>
        <w:pStyle w:val="ListParagraph"/>
        <w:numPr>
          <w:ilvl w:val="0"/>
          <w:numId w:val="20"/>
        </w:numPr>
      </w:pPr>
      <w:r>
        <w:t>Individual membership can be purchased directly through the website and payment is processed via our</w:t>
      </w:r>
      <w:r w:rsidRPr="00CA2026">
        <w:t xml:space="preserve"> credit card gateway (Stripe)</w:t>
      </w:r>
      <w:r>
        <w:t>.</w:t>
      </w:r>
    </w:p>
    <w:p w14:paraId="1DB11E82" w14:textId="164B1CB3" w:rsidR="00CA2026" w:rsidRDefault="00CA2026" w:rsidP="00CA2026">
      <w:pPr>
        <w:pStyle w:val="ListParagraph"/>
        <w:numPr>
          <w:ilvl w:val="0"/>
          <w:numId w:val="20"/>
        </w:numPr>
      </w:pPr>
      <w:r>
        <w:t>Stripe</w:t>
      </w:r>
      <w:r w:rsidRPr="00CA2026">
        <w:t xml:space="preserve"> will charge you within 24 hours. If your initial payment is successful, you will receive an email receipt for the transaction. </w:t>
      </w:r>
    </w:p>
    <w:p w14:paraId="30945E8F" w14:textId="7EF3F81C" w:rsidR="00CA2026" w:rsidRDefault="00CA2026" w:rsidP="00CA2026">
      <w:pPr>
        <w:pStyle w:val="ListParagraph"/>
        <w:numPr>
          <w:ilvl w:val="0"/>
          <w:numId w:val="20"/>
        </w:numPr>
      </w:pPr>
      <w:r>
        <w:t xml:space="preserve">If PO and invoice payment is required for individual membership, this can be requested by contacting us on </w:t>
      </w:r>
      <w:hyperlink r:id="rId11" w:history="1">
        <w:r w:rsidRPr="00137CB1">
          <w:rPr>
            <w:rStyle w:val="Hyperlink"/>
          </w:rPr>
          <w:t>info@saphna.co</w:t>
        </w:r>
      </w:hyperlink>
      <w:r>
        <w:t xml:space="preserve">. </w:t>
      </w:r>
    </w:p>
    <w:p w14:paraId="03EFA1A8" w14:textId="6C7B78CD" w:rsidR="00CA2026" w:rsidRDefault="00CA2026" w:rsidP="00CA2026">
      <w:pPr>
        <w:ind w:firstLine="360"/>
        <w:rPr>
          <w:b/>
          <w:bCs/>
        </w:rPr>
      </w:pPr>
      <w:r>
        <w:rPr>
          <w:b/>
          <w:bCs/>
        </w:rPr>
        <w:lastRenderedPageBreak/>
        <w:t>3.2 Corporate Membership Billing</w:t>
      </w:r>
    </w:p>
    <w:p w14:paraId="536BF3F9" w14:textId="22EC3EE9" w:rsidR="00CA2026" w:rsidRDefault="00CA2026" w:rsidP="00CA2026">
      <w:pPr>
        <w:pStyle w:val="ListParagraph"/>
        <w:numPr>
          <w:ilvl w:val="0"/>
          <w:numId w:val="21"/>
        </w:numPr>
      </w:pPr>
      <w:r>
        <w:t xml:space="preserve">Corporate membership can be purchased via PO and invoice, which will be processed via email at </w:t>
      </w:r>
      <w:hyperlink r:id="rId12" w:history="1">
        <w:r w:rsidRPr="00137CB1">
          <w:rPr>
            <w:rStyle w:val="Hyperlink"/>
          </w:rPr>
          <w:t>info@saphna.co</w:t>
        </w:r>
      </w:hyperlink>
      <w:r>
        <w:t xml:space="preserve">. </w:t>
      </w:r>
    </w:p>
    <w:p w14:paraId="24A44478" w14:textId="77777777" w:rsidR="00CA2026" w:rsidRPr="00CA2026" w:rsidRDefault="00CA2026" w:rsidP="00CA2026">
      <w:pPr>
        <w:pStyle w:val="ListParagraph"/>
      </w:pPr>
    </w:p>
    <w:p w14:paraId="3CDD223F" w14:textId="0189A7F0" w:rsidR="00CA2026" w:rsidRDefault="00CA2026" w:rsidP="00CA2026">
      <w:pPr>
        <w:pStyle w:val="Heading2"/>
      </w:pPr>
      <w:r>
        <w:t>4</w:t>
      </w:r>
      <w:r w:rsidRPr="00CA2026">
        <w:t>.</w:t>
      </w:r>
      <w:r>
        <w:t xml:space="preserve"> Renewals</w:t>
      </w:r>
    </w:p>
    <w:p w14:paraId="6A6118E6" w14:textId="4DE8D258" w:rsidR="00CA2026" w:rsidRDefault="00CA2026" w:rsidP="00CA2026">
      <w:pPr>
        <w:pStyle w:val="ListParagraph"/>
        <w:ind w:left="0" w:firstLine="360"/>
        <w:rPr>
          <w:b/>
          <w:bCs/>
        </w:rPr>
      </w:pPr>
      <w:r>
        <w:rPr>
          <w:b/>
          <w:bCs/>
        </w:rPr>
        <w:t>4.1 Individual Membership Renewals</w:t>
      </w:r>
    </w:p>
    <w:p w14:paraId="1CB0A512" w14:textId="77777777" w:rsidR="00CA2026" w:rsidRDefault="00CA2026" w:rsidP="00CA2026">
      <w:pPr>
        <w:pStyle w:val="ListParagraph"/>
        <w:numPr>
          <w:ilvl w:val="0"/>
          <w:numId w:val="16"/>
        </w:numPr>
      </w:pPr>
      <w:r>
        <w:t>Individual memberships have the option of selecting</w:t>
      </w:r>
      <w:r w:rsidRPr="00CA2026">
        <w:t xml:space="preserve"> </w:t>
      </w:r>
      <w:r>
        <w:t>the membership</w:t>
      </w:r>
      <w:r w:rsidRPr="00CA2026">
        <w:t xml:space="preserve"> subscription renewals to be automatically billed yearly or monthly</w:t>
      </w:r>
      <w:r>
        <w:t>.</w:t>
      </w:r>
    </w:p>
    <w:p w14:paraId="5406425E" w14:textId="77777777" w:rsidR="00CA2026" w:rsidRDefault="00CA2026" w:rsidP="00CA2026">
      <w:pPr>
        <w:pStyle w:val="ListParagraph"/>
        <w:numPr>
          <w:ilvl w:val="0"/>
          <w:numId w:val="16"/>
        </w:numPr>
      </w:pPr>
      <w:r>
        <w:t xml:space="preserve">Automatic renewals can be cancelled through the members-only account area of the website. </w:t>
      </w:r>
    </w:p>
    <w:p w14:paraId="4C581B35" w14:textId="0E0D3B07" w:rsidR="00CA2026" w:rsidRDefault="00CA2026" w:rsidP="00CA2026">
      <w:pPr>
        <w:ind w:left="360"/>
        <w:rPr>
          <w:b/>
          <w:bCs/>
        </w:rPr>
      </w:pPr>
      <w:r>
        <w:rPr>
          <w:b/>
          <w:bCs/>
        </w:rPr>
        <w:t>4.2 Corporate Membership Renewals</w:t>
      </w:r>
    </w:p>
    <w:p w14:paraId="088D9088" w14:textId="16F54AB4" w:rsidR="00CA2026" w:rsidRDefault="00CA2026" w:rsidP="00CA2026">
      <w:pPr>
        <w:pStyle w:val="ListParagraph"/>
        <w:numPr>
          <w:ilvl w:val="0"/>
          <w:numId w:val="15"/>
        </w:numPr>
      </w:pPr>
      <w:r>
        <w:t>SAPHNA will contact the organisation’s lead contact person to arrange renewal of the corporate membership before the end of the current membership term.</w:t>
      </w:r>
    </w:p>
    <w:p w14:paraId="2F5BB7B4" w14:textId="0E254CAC" w:rsidR="00CA2026" w:rsidRDefault="00CA2026" w:rsidP="00CA2026">
      <w:pPr>
        <w:pStyle w:val="ListParagraph"/>
        <w:numPr>
          <w:ilvl w:val="0"/>
          <w:numId w:val="15"/>
        </w:numPr>
      </w:pPr>
      <w:r>
        <w:t>SAPHA will request details of the number of staff to be included in the new membership term and provide a quote accordingly.</w:t>
      </w:r>
    </w:p>
    <w:p w14:paraId="078BE446" w14:textId="37029D38" w:rsidR="00CA2026" w:rsidRDefault="00CA2026" w:rsidP="00CA2026">
      <w:pPr>
        <w:pStyle w:val="ListParagraph"/>
        <w:numPr>
          <w:ilvl w:val="0"/>
          <w:numId w:val="15"/>
        </w:numPr>
      </w:pPr>
      <w:r>
        <w:t>SAPHNA will then invoice the organisation to begin the new membership term.</w:t>
      </w:r>
    </w:p>
    <w:p w14:paraId="7E162AC3" w14:textId="77777777" w:rsidR="00CA2026" w:rsidRPr="00CA2026" w:rsidRDefault="00CA2026" w:rsidP="00CA2026">
      <w:pPr>
        <w:pStyle w:val="ListParagraph"/>
      </w:pPr>
    </w:p>
    <w:p w14:paraId="221F807B" w14:textId="62E350DC" w:rsidR="00E06BC9" w:rsidRPr="00E06BC9" w:rsidRDefault="000E715A" w:rsidP="00CA2026">
      <w:pPr>
        <w:pStyle w:val="Heading2"/>
      </w:pPr>
      <w:r>
        <w:t>5</w:t>
      </w:r>
      <w:r w:rsidR="00CA2026">
        <w:t xml:space="preserve">. </w:t>
      </w:r>
      <w:r w:rsidR="00E06BC9" w:rsidRPr="00E06BC9">
        <w:t>Deliverables</w:t>
      </w:r>
    </w:p>
    <w:p w14:paraId="2D90A6A8" w14:textId="73A8AA99" w:rsidR="00E06BC9" w:rsidRPr="00E06BC9" w:rsidRDefault="000E715A" w:rsidP="00E06BC9">
      <w:pPr>
        <w:ind w:firstLine="360"/>
      </w:pPr>
      <w:r>
        <w:rPr>
          <w:b/>
          <w:bCs/>
        </w:rPr>
        <w:t>5</w:t>
      </w:r>
      <w:r w:rsidR="00E06BC9" w:rsidRPr="00E06BC9">
        <w:rPr>
          <w:b/>
          <w:bCs/>
        </w:rPr>
        <w:t>.1 Individual Membership Deliverables</w:t>
      </w:r>
    </w:p>
    <w:p w14:paraId="3095DAAB" w14:textId="77777777" w:rsidR="005849F2" w:rsidRDefault="005849F2" w:rsidP="005849F2">
      <w:pPr>
        <w:pStyle w:val="ListParagraph"/>
        <w:numPr>
          <w:ilvl w:val="0"/>
          <w:numId w:val="22"/>
        </w:numPr>
      </w:pPr>
      <w:r w:rsidRPr="00E06BC9">
        <w:t xml:space="preserve">Access to SAPHNA's members-only </w:t>
      </w:r>
      <w:r>
        <w:t xml:space="preserve">area on the website with access to exclusive member-only </w:t>
      </w:r>
      <w:r w:rsidRPr="00E06BC9">
        <w:t>content, resources, and updates</w:t>
      </w:r>
    </w:p>
    <w:p w14:paraId="7FF2A4FD" w14:textId="77777777" w:rsidR="005849F2" w:rsidRPr="00E06BC9" w:rsidRDefault="005849F2" w:rsidP="005849F2">
      <w:pPr>
        <w:pStyle w:val="ListParagraph"/>
        <w:numPr>
          <w:ilvl w:val="0"/>
          <w:numId w:val="22"/>
        </w:numPr>
      </w:pPr>
      <w:r>
        <w:t>Free access to SAPHNA’s Community of Practice webinars and learning outcomes</w:t>
      </w:r>
    </w:p>
    <w:p w14:paraId="1AB07A12" w14:textId="77777777" w:rsidR="005849F2" w:rsidRDefault="005849F2" w:rsidP="005849F2">
      <w:pPr>
        <w:pStyle w:val="ListParagraph"/>
        <w:numPr>
          <w:ilvl w:val="0"/>
          <w:numId w:val="22"/>
        </w:numPr>
      </w:pPr>
      <w:r w:rsidRPr="00E06BC9">
        <w:t>Opportunities to participate in member-exclusive events</w:t>
      </w:r>
      <w:r>
        <w:t xml:space="preserve"> </w:t>
      </w:r>
      <w:r w:rsidRPr="00E06BC9">
        <w:t>and networking</w:t>
      </w:r>
    </w:p>
    <w:p w14:paraId="7F47B743" w14:textId="77777777" w:rsidR="005849F2" w:rsidRPr="00CA6832" w:rsidRDefault="005849F2" w:rsidP="005849F2">
      <w:pPr>
        <w:pStyle w:val="ListParagraph"/>
        <w:numPr>
          <w:ilvl w:val="0"/>
          <w:numId w:val="22"/>
        </w:numPr>
      </w:pPr>
      <w:r>
        <w:t xml:space="preserve">Free participation in </w:t>
      </w:r>
      <w:r w:rsidRPr="00CA6832">
        <w:t>SAPHNA Communities of Practice (COP) webinars and access to key learnings</w:t>
      </w:r>
    </w:p>
    <w:p w14:paraId="7D4E846A" w14:textId="77777777" w:rsidR="005849F2" w:rsidRPr="00CA6832" w:rsidRDefault="005849F2" w:rsidP="005849F2">
      <w:pPr>
        <w:pStyle w:val="ListParagraph"/>
        <w:numPr>
          <w:ilvl w:val="0"/>
          <w:numId w:val="22"/>
        </w:numPr>
      </w:pPr>
      <w:r w:rsidRPr="00CA6832">
        <w:t>Free access to SAPHNA Toolkits</w:t>
      </w:r>
    </w:p>
    <w:p w14:paraId="483AD91C" w14:textId="77777777" w:rsidR="005849F2" w:rsidRPr="00CA6832" w:rsidRDefault="005849F2" w:rsidP="005849F2">
      <w:pPr>
        <w:pStyle w:val="ListParagraph"/>
        <w:numPr>
          <w:ilvl w:val="0"/>
          <w:numId w:val="22"/>
        </w:numPr>
      </w:pPr>
      <w:r w:rsidRPr="00CA6832">
        <w:t xml:space="preserve">Discounts on SAPHNA training courses, events and webinars </w:t>
      </w:r>
    </w:p>
    <w:p w14:paraId="14A7D1BA" w14:textId="77777777" w:rsidR="005849F2" w:rsidRPr="00CA6832" w:rsidRDefault="005849F2" w:rsidP="005849F2">
      <w:pPr>
        <w:pStyle w:val="ListParagraph"/>
        <w:numPr>
          <w:ilvl w:val="0"/>
          <w:numId w:val="22"/>
        </w:numPr>
      </w:pPr>
      <w:r w:rsidRPr="00CA6832">
        <w:t>Discounts on SAPHNA Expert Advisory services</w:t>
      </w:r>
    </w:p>
    <w:p w14:paraId="05259C26" w14:textId="77777777" w:rsidR="005849F2" w:rsidRPr="00CA6832" w:rsidRDefault="005849F2" w:rsidP="005849F2">
      <w:pPr>
        <w:pStyle w:val="ListParagraph"/>
        <w:numPr>
          <w:ilvl w:val="0"/>
          <w:numId w:val="22"/>
        </w:numPr>
      </w:pPr>
      <w:r w:rsidRPr="00CA6832">
        <w:t>Regular communications, newsletters, and updates from SAPHNA</w:t>
      </w:r>
    </w:p>
    <w:p w14:paraId="0EE40D8A" w14:textId="77777777" w:rsidR="005849F2" w:rsidRPr="00CA6832" w:rsidRDefault="005849F2" w:rsidP="005849F2">
      <w:pPr>
        <w:pStyle w:val="ListParagraph"/>
        <w:numPr>
          <w:ilvl w:val="0"/>
          <w:numId w:val="22"/>
        </w:numPr>
        <w:rPr>
          <w:rFonts w:eastAsia="Times New Roman"/>
          <w:color w:val="000000"/>
        </w:rPr>
      </w:pPr>
      <w:r w:rsidRPr="00CA6832">
        <w:t>One 60-minute virtual ‘Think and Reflect’ session with a SAPHNA Professional Officer (subject to availability and booking a session via the relevant channel)</w:t>
      </w:r>
    </w:p>
    <w:p w14:paraId="5DE80F4B" w14:textId="77777777" w:rsidR="005849F2" w:rsidRPr="00CA6832" w:rsidRDefault="005849F2" w:rsidP="005849F2">
      <w:pPr>
        <w:pStyle w:val="ListParagraph"/>
        <w:numPr>
          <w:ilvl w:val="0"/>
          <w:numId w:val="22"/>
        </w:numPr>
        <w:rPr>
          <w:rFonts w:eastAsia="Times New Roman"/>
          <w:color w:val="000000"/>
        </w:rPr>
      </w:pPr>
      <w:r w:rsidRPr="00CA6832">
        <w:rPr>
          <w:rFonts w:eastAsia="Times New Roman"/>
          <w:color w:val="000000"/>
        </w:rPr>
        <w:t>Lower-cost subscription to the British Journal of Child Health (if selected at sign up)</w:t>
      </w:r>
    </w:p>
    <w:p w14:paraId="2A9F97E0" w14:textId="26B9DD21" w:rsidR="005849F2" w:rsidRPr="00CA6832" w:rsidRDefault="005849F2" w:rsidP="005849F2">
      <w:pPr>
        <w:pStyle w:val="ListParagraph"/>
        <w:numPr>
          <w:ilvl w:val="0"/>
          <w:numId w:val="22"/>
        </w:numPr>
        <w:rPr>
          <w:rFonts w:eastAsia="Times New Roman"/>
          <w:color w:val="000000"/>
        </w:rPr>
      </w:pPr>
      <w:r w:rsidRPr="00CA6832">
        <w:rPr>
          <w:rFonts w:eastAsia="Times New Roman"/>
          <w:color w:val="000000"/>
        </w:rPr>
        <w:t>An exclusive discount on MAAPP membership (coming soon)</w:t>
      </w:r>
    </w:p>
    <w:p w14:paraId="479227DE" w14:textId="77777777" w:rsidR="005849F2" w:rsidRPr="00CA6832" w:rsidRDefault="005849F2" w:rsidP="005849F2">
      <w:pPr>
        <w:pStyle w:val="ListParagraph"/>
        <w:numPr>
          <w:ilvl w:val="0"/>
          <w:numId w:val="22"/>
        </w:numPr>
        <w:rPr>
          <w:rFonts w:eastAsia="Times New Roman"/>
          <w:color w:val="000000"/>
        </w:rPr>
      </w:pPr>
      <w:r w:rsidRPr="00CA6832">
        <w:rPr>
          <w:rFonts w:eastAsia="Times New Roman"/>
          <w:color w:val="000000"/>
        </w:rPr>
        <w:t>The opportunity to share best practice through our networks and forums</w:t>
      </w:r>
    </w:p>
    <w:p w14:paraId="4D105207" w14:textId="77777777" w:rsidR="005849F2" w:rsidRPr="00CA6832" w:rsidRDefault="005849F2" w:rsidP="005849F2">
      <w:pPr>
        <w:pStyle w:val="ListParagraph"/>
        <w:numPr>
          <w:ilvl w:val="0"/>
          <w:numId w:val="22"/>
        </w:numPr>
        <w:rPr>
          <w:rFonts w:eastAsia="Times New Roman"/>
          <w:color w:val="000000"/>
        </w:rPr>
      </w:pPr>
      <w:r w:rsidRPr="00CA6832">
        <w:rPr>
          <w:rFonts w:eastAsia="Times New Roman"/>
          <w:color w:val="000000"/>
        </w:rPr>
        <w:t>The opportunity to influence policy and practice via member consultations</w:t>
      </w:r>
    </w:p>
    <w:p w14:paraId="43F9AB4F" w14:textId="73D78BE9" w:rsidR="00E06BC9" w:rsidRPr="00E06BC9" w:rsidRDefault="000E715A" w:rsidP="00E06BC9">
      <w:pPr>
        <w:ind w:firstLine="360"/>
      </w:pPr>
      <w:r>
        <w:rPr>
          <w:b/>
          <w:bCs/>
        </w:rPr>
        <w:t>5</w:t>
      </w:r>
      <w:r w:rsidR="00E06BC9" w:rsidRPr="00E06BC9">
        <w:rPr>
          <w:b/>
          <w:bCs/>
        </w:rPr>
        <w:t>.2 Corporate Membership Deliverables</w:t>
      </w:r>
    </w:p>
    <w:p w14:paraId="5C2DDF59" w14:textId="77777777" w:rsidR="00E06BC9" w:rsidRPr="00E06BC9" w:rsidRDefault="00E06BC9" w:rsidP="005849F2">
      <w:pPr>
        <w:pStyle w:val="ListParagraph"/>
        <w:numPr>
          <w:ilvl w:val="0"/>
          <w:numId w:val="23"/>
        </w:numPr>
      </w:pPr>
      <w:r w:rsidRPr="00E06BC9">
        <w:t>All benefits of individual membership for each staff member registered using the provided corporate code.</w:t>
      </w:r>
    </w:p>
    <w:p w14:paraId="66DE3784" w14:textId="77777777" w:rsidR="00E06BC9" w:rsidRPr="00E06BC9" w:rsidRDefault="00E06BC9" w:rsidP="005849F2">
      <w:pPr>
        <w:pStyle w:val="ListParagraph"/>
        <w:numPr>
          <w:ilvl w:val="0"/>
          <w:numId w:val="23"/>
        </w:numPr>
      </w:pPr>
      <w:r w:rsidRPr="00E06BC9">
        <w:lastRenderedPageBreak/>
        <w:t>A dedicated point of contact at SAPHNA for membership support.</w:t>
      </w:r>
    </w:p>
    <w:p w14:paraId="1BED86A9" w14:textId="1BE40C3D" w:rsidR="00E06BC9" w:rsidRPr="005849F2" w:rsidRDefault="00E06BC9" w:rsidP="005849F2">
      <w:pPr>
        <w:pStyle w:val="ListParagraph"/>
        <w:numPr>
          <w:ilvl w:val="0"/>
          <w:numId w:val="23"/>
        </w:numPr>
        <w:rPr>
          <w:b/>
          <w:bCs/>
        </w:rPr>
      </w:pPr>
      <w:r>
        <w:t>Flexibility to reallocate individual membership for staff member changes during the term of the corporate membership.</w:t>
      </w:r>
    </w:p>
    <w:p w14:paraId="16896225" w14:textId="13B144D8" w:rsidR="66BB9D1E" w:rsidRDefault="66BB9D1E" w:rsidP="2F16D277">
      <w:pPr>
        <w:rPr>
          <w:b/>
          <w:bCs/>
        </w:rPr>
      </w:pPr>
      <w:r w:rsidRPr="2F16D277">
        <w:rPr>
          <w:b/>
          <w:bCs/>
        </w:rPr>
        <w:t xml:space="preserve">        </w:t>
      </w:r>
      <w:r w:rsidR="5755E253" w:rsidRPr="2F16D277">
        <w:rPr>
          <w:b/>
          <w:bCs/>
        </w:rPr>
        <w:t>5.3 Changes to Deliverables</w:t>
      </w:r>
    </w:p>
    <w:p w14:paraId="11C8CADB" w14:textId="71AE0FC9" w:rsidR="5755E253" w:rsidRDefault="5755E253" w:rsidP="2F16D277">
      <w:pPr>
        <w:pStyle w:val="ListParagraph"/>
        <w:numPr>
          <w:ilvl w:val="0"/>
          <w:numId w:val="1"/>
        </w:numPr>
      </w:pPr>
      <w:r>
        <w:t>SAPHNA reserve</w:t>
      </w:r>
      <w:r w:rsidR="005849F2">
        <w:t>s</w:t>
      </w:r>
      <w:r>
        <w:t xml:space="preserve"> the right to make changes to the membership offer and deliverables. Any changes will be communicated to members via email.</w:t>
      </w:r>
    </w:p>
    <w:p w14:paraId="2BDA3415" w14:textId="1BD5BE00" w:rsidR="00E06BC9" w:rsidRPr="00E06BC9" w:rsidRDefault="00E06BC9" w:rsidP="00E06BC9"/>
    <w:p w14:paraId="6D0CC74B" w14:textId="5FB4439D" w:rsidR="00E06BC9" w:rsidRPr="00E06BC9" w:rsidRDefault="000E715A" w:rsidP="00E06BC9">
      <w:pPr>
        <w:pStyle w:val="Heading3"/>
      </w:pPr>
      <w:r>
        <w:t>6</w:t>
      </w:r>
      <w:r w:rsidR="00E06BC9" w:rsidRPr="00E06BC9">
        <w:t>. Responsibilities and Requirements</w:t>
      </w:r>
    </w:p>
    <w:p w14:paraId="1E4674E5" w14:textId="17C6D9F8" w:rsidR="00E06BC9" w:rsidRPr="00E06BC9" w:rsidRDefault="000E715A" w:rsidP="00E06BC9">
      <w:pPr>
        <w:ind w:firstLine="360"/>
      </w:pPr>
      <w:r>
        <w:rPr>
          <w:b/>
          <w:bCs/>
        </w:rPr>
        <w:t>6</w:t>
      </w:r>
      <w:r w:rsidR="00E06BC9" w:rsidRPr="00E06BC9">
        <w:rPr>
          <w:b/>
          <w:bCs/>
        </w:rPr>
        <w:t>.1 Individual Member Responsibilities</w:t>
      </w:r>
    </w:p>
    <w:p w14:paraId="0FFF375B" w14:textId="77777777" w:rsidR="00E06BC9" w:rsidRPr="00E06BC9" w:rsidRDefault="00E06BC9" w:rsidP="00E06BC9">
      <w:pPr>
        <w:numPr>
          <w:ilvl w:val="0"/>
          <w:numId w:val="6"/>
        </w:numPr>
      </w:pPr>
      <w:r w:rsidRPr="00E06BC9">
        <w:t>Individuals are responsible for maintaining accurate account information within the members-only area.</w:t>
      </w:r>
    </w:p>
    <w:p w14:paraId="4CFB6072" w14:textId="77777777" w:rsidR="00E06BC9" w:rsidRPr="00E06BC9" w:rsidRDefault="00E06BC9" w:rsidP="00E06BC9">
      <w:pPr>
        <w:numPr>
          <w:ilvl w:val="0"/>
          <w:numId w:val="6"/>
        </w:numPr>
      </w:pPr>
      <w:r w:rsidRPr="00E06BC9">
        <w:t>Members must ensure their contact details are up to date to receive communications from SAPHNA.</w:t>
      </w:r>
    </w:p>
    <w:p w14:paraId="62AFCCB4" w14:textId="77777777" w:rsidR="00E06BC9" w:rsidRPr="00E06BC9" w:rsidRDefault="00E06BC9" w:rsidP="00E06BC9">
      <w:pPr>
        <w:numPr>
          <w:ilvl w:val="0"/>
          <w:numId w:val="6"/>
        </w:numPr>
      </w:pPr>
      <w:r w:rsidRPr="00E06BC9">
        <w:t>Access credentials are personal to each member and must not be shared with others.</w:t>
      </w:r>
    </w:p>
    <w:p w14:paraId="0D4D06B0" w14:textId="437D3B8C" w:rsidR="00E06BC9" w:rsidRPr="00E06BC9" w:rsidRDefault="000E715A" w:rsidP="00E06BC9">
      <w:pPr>
        <w:ind w:firstLine="360"/>
      </w:pPr>
      <w:r>
        <w:rPr>
          <w:b/>
          <w:bCs/>
        </w:rPr>
        <w:t>6</w:t>
      </w:r>
      <w:r w:rsidR="00E06BC9" w:rsidRPr="00E06BC9">
        <w:rPr>
          <w:b/>
          <w:bCs/>
        </w:rPr>
        <w:t>.2 Corporate Member Responsibilities</w:t>
      </w:r>
    </w:p>
    <w:p w14:paraId="5F0633A0" w14:textId="77777777" w:rsidR="00E06BC9" w:rsidRPr="00E06BC9" w:rsidRDefault="00E06BC9" w:rsidP="00E06BC9">
      <w:pPr>
        <w:numPr>
          <w:ilvl w:val="0"/>
          <w:numId w:val="7"/>
        </w:numPr>
      </w:pPr>
      <w:r w:rsidRPr="00E06BC9">
        <w:t>The organisation is responsible for distributing the provided corporate code and sign-up link to eligible staff.</w:t>
      </w:r>
    </w:p>
    <w:p w14:paraId="0BF768FB" w14:textId="4B57A8F9" w:rsidR="00E06BC9" w:rsidRPr="00E06BC9" w:rsidRDefault="00E06BC9" w:rsidP="00E06BC9">
      <w:pPr>
        <w:numPr>
          <w:ilvl w:val="0"/>
          <w:numId w:val="7"/>
        </w:numPr>
      </w:pPr>
      <w:r w:rsidRPr="00E06BC9">
        <w:t>Staff members must complete their own registration to activate their membership</w:t>
      </w:r>
      <w:r>
        <w:t xml:space="preserve"> and are </w:t>
      </w:r>
      <w:r w:rsidRPr="00E06BC9">
        <w:t xml:space="preserve">responsible for maintaining accurate account </w:t>
      </w:r>
      <w:r>
        <w:t xml:space="preserve">and contact </w:t>
      </w:r>
      <w:r w:rsidRPr="00E06BC9">
        <w:t>information within the members-only area</w:t>
      </w:r>
      <w:r>
        <w:t xml:space="preserve"> to receive communications from SAPHNA</w:t>
      </w:r>
      <w:r w:rsidRPr="00E06BC9">
        <w:t>.</w:t>
      </w:r>
    </w:p>
    <w:p w14:paraId="2D830F38" w14:textId="77777777" w:rsidR="00E06BC9" w:rsidRDefault="00E06BC9" w:rsidP="00E06BC9">
      <w:pPr>
        <w:numPr>
          <w:ilvl w:val="0"/>
          <w:numId w:val="7"/>
        </w:numPr>
      </w:pPr>
      <w:r w:rsidRPr="00E06BC9">
        <w:t>The organisation must ensure their payment is made in full before SAPHNA issues the corporate code.</w:t>
      </w:r>
    </w:p>
    <w:p w14:paraId="3FF62493" w14:textId="1AD02539" w:rsidR="00E06BC9" w:rsidRDefault="00E06BC9" w:rsidP="00E06BC9">
      <w:pPr>
        <w:numPr>
          <w:ilvl w:val="0"/>
          <w:numId w:val="7"/>
        </w:numPr>
      </w:pPr>
      <w:r w:rsidRPr="00E06BC9">
        <w:t>Access credentials are personal to each member and must not be shared with others.</w:t>
      </w:r>
    </w:p>
    <w:p w14:paraId="266DF384" w14:textId="03C9DEF2" w:rsidR="00E06BC9" w:rsidRPr="00E06BC9" w:rsidRDefault="00E06BC9" w:rsidP="00E06BC9">
      <w:pPr>
        <w:numPr>
          <w:ilvl w:val="0"/>
          <w:numId w:val="7"/>
        </w:numPr>
      </w:pPr>
      <w:r>
        <w:t>The organisation is responsible for informing SAPHNA of any staff member changes within the corporate membership and requesting any membership reallocations.</w:t>
      </w:r>
    </w:p>
    <w:p w14:paraId="17EBAD5D" w14:textId="00A02C72" w:rsidR="00E06BC9" w:rsidRPr="00E06BC9" w:rsidRDefault="00E06BC9" w:rsidP="00E06BC9"/>
    <w:p w14:paraId="47669057" w14:textId="72EB9A46" w:rsidR="00E06BC9" w:rsidRPr="00E06BC9" w:rsidRDefault="000E715A" w:rsidP="00E06BC9">
      <w:pPr>
        <w:pStyle w:val="Heading3"/>
      </w:pPr>
      <w:r>
        <w:t>7</w:t>
      </w:r>
      <w:r w:rsidR="00E06BC9" w:rsidRPr="00E06BC9">
        <w:t>. Payment and Renewal</w:t>
      </w:r>
    </w:p>
    <w:p w14:paraId="298C5022" w14:textId="2D81C46C" w:rsidR="00096E48" w:rsidRDefault="00E06BC9" w:rsidP="00E06BC9">
      <w:pPr>
        <w:numPr>
          <w:ilvl w:val="0"/>
          <w:numId w:val="8"/>
        </w:numPr>
      </w:pPr>
      <w:r w:rsidRPr="00E06BC9">
        <w:t>Membership fees are payable in advance</w:t>
      </w:r>
      <w:r w:rsidR="00096E48">
        <w:t xml:space="preserve">. </w:t>
      </w:r>
    </w:p>
    <w:p w14:paraId="08B3F1A3" w14:textId="7E975126" w:rsidR="00096E48" w:rsidRDefault="00096E48" w:rsidP="00E06BC9">
      <w:pPr>
        <w:numPr>
          <w:ilvl w:val="0"/>
          <w:numId w:val="8"/>
        </w:numPr>
      </w:pPr>
      <w:r>
        <w:t>When payment has been made, this is considered the start of the membership term.</w:t>
      </w:r>
    </w:p>
    <w:p w14:paraId="44BC455A" w14:textId="1356E258" w:rsidR="00E06BC9" w:rsidRPr="00E06BC9" w:rsidRDefault="00096E48" w:rsidP="00E06BC9">
      <w:pPr>
        <w:numPr>
          <w:ilvl w:val="0"/>
          <w:numId w:val="8"/>
        </w:numPr>
      </w:pPr>
      <w:r>
        <w:t>A member or organisation can request a refund within 14 days</w:t>
      </w:r>
      <w:r w:rsidR="00E06BC9" w:rsidRPr="00E06BC9">
        <w:t xml:space="preserve"> </w:t>
      </w:r>
      <w:r>
        <w:t xml:space="preserve">of starting the membership. After 14 days, memberships </w:t>
      </w:r>
      <w:r w:rsidR="00E06BC9" w:rsidRPr="00E06BC9">
        <w:t>are non-refundable.</w:t>
      </w:r>
    </w:p>
    <w:p w14:paraId="05BD6F2E" w14:textId="47D5ECFE" w:rsidR="00E06BC9" w:rsidRPr="00E06BC9" w:rsidRDefault="00E06BC9" w:rsidP="00E06BC9">
      <w:pPr>
        <w:numPr>
          <w:ilvl w:val="0"/>
          <w:numId w:val="8"/>
        </w:numPr>
      </w:pPr>
      <w:r w:rsidRPr="00E06BC9">
        <w:t xml:space="preserve">Memberships run for </w:t>
      </w:r>
      <w:r>
        <w:t>one year after payment is received</w:t>
      </w:r>
      <w:r w:rsidRPr="00E06BC9">
        <w:t>, after which renewal is required for continued access.</w:t>
      </w:r>
    </w:p>
    <w:p w14:paraId="4F5EF740" w14:textId="7086124F" w:rsidR="00E06BC9" w:rsidRPr="00E06BC9" w:rsidRDefault="00E06BC9" w:rsidP="00E06BC9">
      <w:pPr>
        <w:numPr>
          <w:ilvl w:val="0"/>
          <w:numId w:val="8"/>
        </w:numPr>
      </w:pPr>
      <w:r w:rsidRPr="00E06BC9">
        <w:lastRenderedPageBreak/>
        <w:t>Corporate membership rates vary based on the number of staff included; SAPHNA reserves the right to adjust fees</w:t>
      </w:r>
      <w:r>
        <w:t xml:space="preserve"> and appropriate discount rates</w:t>
      </w:r>
      <w:r w:rsidRPr="00E06BC9">
        <w:t xml:space="preserve"> as necessary.</w:t>
      </w:r>
    </w:p>
    <w:p w14:paraId="09402D4B" w14:textId="7B1C1D62" w:rsidR="00E06BC9" w:rsidRPr="00E06BC9" w:rsidRDefault="00E06BC9" w:rsidP="00E06BC9"/>
    <w:p w14:paraId="7E163DF4" w14:textId="7FCCD853" w:rsidR="00E06BC9" w:rsidRPr="00E06BC9" w:rsidRDefault="000E715A" w:rsidP="00E06BC9">
      <w:pPr>
        <w:pStyle w:val="Heading3"/>
      </w:pPr>
      <w:r>
        <w:t>8</w:t>
      </w:r>
      <w:r w:rsidR="00E06BC9" w:rsidRPr="00E06BC9">
        <w:t>. Termination and Suspension</w:t>
      </w:r>
    </w:p>
    <w:p w14:paraId="3653C42F" w14:textId="77777777" w:rsidR="00E06BC9" w:rsidRPr="00E06BC9" w:rsidRDefault="00E06BC9" w:rsidP="00E06BC9">
      <w:pPr>
        <w:numPr>
          <w:ilvl w:val="0"/>
          <w:numId w:val="9"/>
        </w:numPr>
      </w:pPr>
      <w:r w:rsidRPr="00E06BC9">
        <w:t>SAPHNA reserves the right to terminate or suspend memberships if terms are breached.</w:t>
      </w:r>
    </w:p>
    <w:p w14:paraId="469A135E" w14:textId="3183CE4E" w:rsidR="00E06BC9" w:rsidRDefault="00E06BC9" w:rsidP="00E06BC9">
      <w:pPr>
        <w:numPr>
          <w:ilvl w:val="0"/>
          <w:numId w:val="9"/>
        </w:numPr>
      </w:pPr>
      <w:r w:rsidRPr="00E06BC9">
        <w:t xml:space="preserve">Members may cancel their membership at any time; however, no refunds will be provided </w:t>
      </w:r>
      <w:r>
        <w:t>after 14</w:t>
      </w:r>
      <w:r w:rsidR="00096E48">
        <w:t xml:space="preserve"> </w:t>
      </w:r>
      <w:r>
        <w:t xml:space="preserve">days of starting the membership, </w:t>
      </w:r>
      <w:r w:rsidRPr="00E06BC9">
        <w:t>unless otherwise agreed in exceptional circumstances.</w:t>
      </w:r>
      <w:r>
        <w:t xml:space="preserve"> </w:t>
      </w:r>
    </w:p>
    <w:p w14:paraId="77EE3BB3" w14:textId="1ED9EA64" w:rsidR="00E06BC9" w:rsidRDefault="00E06BC9" w:rsidP="00E06BC9">
      <w:pPr>
        <w:numPr>
          <w:ilvl w:val="0"/>
          <w:numId w:val="9"/>
        </w:numPr>
      </w:pPr>
      <w:r>
        <w:t xml:space="preserve">SAPHNA reserves the right to refuse a refund request </w:t>
      </w:r>
      <w:r w:rsidR="00096E48">
        <w:t>after 14 days of starting the membership but will respectfully consider exceptional circumstances.</w:t>
      </w:r>
    </w:p>
    <w:p w14:paraId="65DAABD6" w14:textId="7D8E88B8" w:rsidR="00E06BC9" w:rsidRPr="00E06BC9" w:rsidRDefault="00E06BC9" w:rsidP="00E06BC9">
      <w:pPr>
        <w:numPr>
          <w:ilvl w:val="0"/>
          <w:numId w:val="9"/>
        </w:numPr>
      </w:pPr>
      <w:r>
        <w:t xml:space="preserve">Members must contact SAPHNA via email on </w:t>
      </w:r>
      <w:hyperlink r:id="rId13" w:history="1">
        <w:r w:rsidRPr="00137CB1">
          <w:rPr>
            <w:rStyle w:val="Hyperlink"/>
          </w:rPr>
          <w:t>info@saphna.co</w:t>
        </w:r>
      </w:hyperlink>
      <w:r>
        <w:t xml:space="preserve"> to request a cancellation of their membership.</w:t>
      </w:r>
    </w:p>
    <w:p w14:paraId="1FE5E441" w14:textId="2CCACCB6" w:rsidR="00E06BC9" w:rsidRPr="00E06BC9" w:rsidRDefault="00E06BC9" w:rsidP="00E06BC9"/>
    <w:p w14:paraId="517242B1" w14:textId="731AF5D6" w:rsidR="00E06BC9" w:rsidRPr="00E06BC9" w:rsidRDefault="000E715A" w:rsidP="00E06BC9">
      <w:pPr>
        <w:pStyle w:val="Heading3"/>
      </w:pPr>
      <w:r>
        <w:t>9</w:t>
      </w:r>
      <w:r w:rsidR="00E06BC9" w:rsidRPr="00E06BC9">
        <w:t>. Data Protection</w:t>
      </w:r>
    </w:p>
    <w:p w14:paraId="2775592B" w14:textId="5D5FC95D" w:rsidR="00E06BC9" w:rsidRPr="00E06BC9" w:rsidRDefault="00E06BC9" w:rsidP="00E06BC9">
      <w:pPr>
        <w:numPr>
          <w:ilvl w:val="0"/>
          <w:numId w:val="10"/>
        </w:numPr>
      </w:pPr>
      <w:r>
        <w:t xml:space="preserve">SAPHNA will handle members' personal data in accordance with applicable data protection laws. Details are provided in SAPHNA's </w:t>
      </w:r>
      <w:hyperlink r:id="rId14">
        <w:r w:rsidRPr="2F16D277">
          <w:rPr>
            <w:rStyle w:val="Hyperlink"/>
          </w:rPr>
          <w:t>Privacy Policy</w:t>
        </w:r>
      </w:hyperlink>
      <w:r>
        <w:t>.</w:t>
      </w:r>
    </w:p>
    <w:p w14:paraId="5BEA8A6E" w14:textId="26768B4D" w:rsidR="00E06BC9" w:rsidRPr="00E06BC9" w:rsidRDefault="00E06BC9" w:rsidP="00E06BC9"/>
    <w:p w14:paraId="4FCD868F" w14:textId="42112A04" w:rsidR="00E06BC9" w:rsidRPr="00E06BC9" w:rsidRDefault="000E715A" w:rsidP="00E06BC9">
      <w:pPr>
        <w:pStyle w:val="Heading3"/>
      </w:pPr>
      <w:r>
        <w:t>10</w:t>
      </w:r>
      <w:r w:rsidR="00E06BC9" w:rsidRPr="00E06BC9">
        <w:t>. Amendments to Terms and Conditions</w:t>
      </w:r>
    </w:p>
    <w:p w14:paraId="1AB00BAB" w14:textId="77777777" w:rsidR="00E06BC9" w:rsidRPr="00E06BC9" w:rsidRDefault="00E06BC9" w:rsidP="00E06BC9">
      <w:pPr>
        <w:numPr>
          <w:ilvl w:val="0"/>
          <w:numId w:val="11"/>
        </w:numPr>
      </w:pPr>
      <w:r w:rsidRPr="00E06BC9">
        <w:t>SAPHNA reserves the right to update these Terms and Conditions. Members will be informed of significant changes.</w:t>
      </w:r>
    </w:p>
    <w:p w14:paraId="6EBC724A" w14:textId="5896A64C" w:rsidR="00E06BC9" w:rsidRPr="00E06BC9" w:rsidRDefault="00E06BC9" w:rsidP="00E06BC9"/>
    <w:p w14:paraId="60D07746" w14:textId="2CF1DE80" w:rsidR="00E06BC9" w:rsidRDefault="000E715A" w:rsidP="00E06BC9">
      <w:pPr>
        <w:pStyle w:val="Heading3"/>
      </w:pPr>
      <w:r>
        <w:t>11</w:t>
      </w:r>
      <w:r w:rsidR="00E06BC9" w:rsidRPr="00E06BC9">
        <w:t xml:space="preserve">. Contact Information </w:t>
      </w:r>
    </w:p>
    <w:p w14:paraId="4E79728C" w14:textId="705791AC" w:rsidR="00E06BC9" w:rsidRPr="00E06BC9" w:rsidRDefault="00E06BC9" w:rsidP="00E06BC9">
      <w:r w:rsidRPr="00E06BC9">
        <w:t xml:space="preserve">For any membership queries, please contact SAPHNA at </w:t>
      </w:r>
      <w:hyperlink r:id="rId15" w:history="1">
        <w:r w:rsidRPr="00137CB1">
          <w:rPr>
            <w:rStyle w:val="Hyperlink"/>
          </w:rPr>
          <w:t>info@saphna.co</w:t>
        </w:r>
      </w:hyperlink>
      <w:r>
        <w:t xml:space="preserve">. </w:t>
      </w:r>
    </w:p>
    <w:p w14:paraId="39656D3F" w14:textId="77777777" w:rsidR="001B3188" w:rsidRDefault="001B3188"/>
    <w:sectPr w:rsidR="001B3188">
      <w:headerReference w:type="default" r:id="rId16"/>
      <w:foot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29FD99" w14:textId="77777777" w:rsidR="00766D47" w:rsidRDefault="00766D47" w:rsidP="00096E48">
      <w:pPr>
        <w:spacing w:after="0" w:line="240" w:lineRule="auto"/>
      </w:pPr>
      <w:r>
        <w:separator/>
      </w:r>
    </w:p>
  </w:endnote>
  <w:endnote w:type="continuationSeparator" w:id="0">
    <w:p w14:paraId="3FCB355C" w14:textId="77777777" w:rsidR="00766D47" w:rsidRDefault="00766D47" w:rsidP="00096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EFDC61" w14:textId="0867F0D5" w:rsidR="00096E48" w:rsidRPr="00096E48" w:rsidRDefault="00096E48">
    <w:pPr>
      <w:pStyle w:val="Footer"/>
      <w:jc w:val="center"/>
      <w:rPr>
        <w:sz w:val="18"/>
        <w:szCs w:val="18"/>
      </w:rPr>
    </w:pPr>
    <w:r w:rsidRPr="00096E48">
      <w:rPr>
        <w:sz w:val="18"/>
        <w:szCs w:val="18"/>
      </w:rPr>
      <w:t>School and Public Health Nurses Association (SAPHNA)</w:t>
    </w:r>
  </w:p>
  <w:p w14:paraId="1ED4AD54" w14:textId="2C608C2C" w:rsidR="00096E48" w:rsidRPr="00096E48" w:rsidRDefault="00096E48">
    <w:pPr>
      <w:pStyle w:val="Footer"/>
      <w:jc w:val="center"/>
      <w:rPr>
        <w:sz w:val="18"/>
        <w:szCs w:val="18"/>
      </w:rPr>
    </w:pPr>
    <w:r w:rsidRPr="00096E48">
      <w:rPr>
        <w:sz w:val="18"/>
        <w:szCs w:val="18"/>
      </w:rPr>
      <w:t>Registered charity in England and Wales (1162042)</w:t>
    </w:r>
  </w:p>
  <w:p w14:paraId="28146F4E" w14:textId="5E5C7B42" w:rsidR="00096E48" w:rsidRPr="00096E48" w:rsidRDefault="00096E48">
    <w:pPr>
      <w:pStyle w:val="Footer"/>
      <w:jc w:val="center"/>
      <w:rPr>
        <w:sz w:val="18"/>
        <w:szCs w:val="18"/>
      </w:rPr>
    </w:pPr>
    <w:r w:rsidRPr="00096E48">
      <w:rPr>
        <w:sz w:val="18"/>
        <w:szCs w:val="18"/>
      </w:rPr>
      <w:t>Registered address: Capital Office, 124 City Road, London, EC1V 2NX</w:t>
    </w:r>
  </w:p>
  <w:sdt>
    <w:sdtPr>
      <w:id w:val="1479106686"/>
      <w:docPartObj>
        <w:docPartGallery w:val="Page Numbers (Bottom of Page)"/>
        <w:docPartUnique/>
      </w:docPartObj>
    </w:sdtPr>
    <w:sdtContent>
      <w:p w14:paraId="5B84EDEA" w14:textId="081208FF" w:rsidR="00096E48" w:rsidRDefault="00096E48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66D6193" w14:textId="77777777" w:rsidR="00096E48" w:rsidRDefault="00096E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8EE333" w14:textId="77777777" w:rsidR="00766D47" w:rsidRDefault="00766D47" w:rsidP="00096E48">
      <w:pPr>
        <w:spacing w:after="0" w:line="240" w:lineRule="auto"/>
      </w:pPr>
      <w:r>
        <w:separator/>
      </w:r>
    </w:p>
  </w:footnote>
  <w:footnote w:type="continuationSeparator" w:id="0">
    <w:p w14:paraId="3A322D68" w14:textId="77777777" w:rsidR="00766D47" w:rsidRDefault="00766D47" w:rsidP="00096E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46DC04" w14:textId="05390829" w:rsidR="00096E48" w:rsidRDefault="00096E48" w:rsidP="00096E48">
    <w:pPr>
      <w:pStyle w:val="Header"/>
      <w:jc w:val="right"/>
    </w:pPr>
    <w:r>
      <w:rPr>
        <w:noProof/>
      </w:rPr>
      <w:drawing>
        <wp:inline distT="0" distB="0" distL="0" distR="0" wp14:anchorId="77FACAA2" wp14:editId="3206E4F3">
          <wp:extent cx="632460" cy="632460"/>
          <wp:effectExtent l="0" t="0" r="0" b="0"/>
          <wp:docPr id="1529945479" name="Picture 1" descr="A white circle with blu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9945479" name="Picture 1" descr="A white circle with blue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2462" cy="6324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F6E63"/>
    <w:multiLevelType w:val="multilevel"/>
    <w:tmpl w:val="460CA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2C4C3B"/>
    <w:multiLevelType w:val="hybridMultilevel"/>
    <w:tmpl w:val="622C87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46B23"/>
    <w:multiLevelType w:val="multilevel"/>
    <w:tmpl w:val="EA5C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223803"/>
    <w:multiLevelType w:val="hybridMultilevel"/>
    <w:tmpl w:val="2CDA0C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F7761"/>
    <w:multiLevelType w:val="multilevel"/>
    <w:tmpl w:val="076E6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131688"/>
    <w:multiLevelType w:val="multilevel"/>
    <w:tmpl w:val="4A423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7C051D"/>
    <w:multiLevelType w:val="hybridMultilevel"/>
    <w:tmpl w:val="B81EEF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35F5A5"/>
    <w:multiLevelType w:val="hybridMultilevel"/>
    <w:tmpl w:val="97785124"/>
    <w:lvl w:ilvl="0" w:tplc="327C22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1C40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7AD0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9076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2E78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3CD2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767E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7869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74B4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A03A7E"/>
    <w:multiLevelType w:val="hybridMultilevel"/>
    <w:tmpl w:val="87240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7C2E63"/>
    <w:multiLevelType w:val="multilevel"/>
    <w:tmpl w:val="7F7C2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291CE2"/>
    <w:multiLevelType w:val="hybridMultilevel"/>
    <w:tmpl w:val="DA3855A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AAB53B0"/>
    <w:multiLevelType w:val="hybridMultilevel"/>
    <w:tmpl w:val="83920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1C72DD"/>
    <w:multiLevelType w:val="multilevel"/>
    <w:tmpl w:val="D2E2A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323FFD"/>
    <w:multiLevelType w:val="hybridMultilevel"/>
    <w:tmpl w:val="2D0A56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CA50DD"/>
    <w:multiLevelType w:val="hybridMultilevel"/>
    <w:tmpl w:val="C9901C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F5067F"/>
    <w:multiLevelType w:val="multilevel"/>
    <w:tmpl w:val="D69A5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1F4575D"/>
    <w:multiLevelType w:val="multilevel"/>
    <w:tmpl w:val="AA7E2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6EF67B7"/>
    <w:multiLevelType w:val="hybridMultilevel"/>
    <w:tmpl w:val="2C146D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327173"/>
    <w:multiLevelType w:val="hybridMultilevel"/>
    <w:tmpl w:val="E3A83E4A"/>
    <w:lvl w:ilvl="0" w:tplc="2618CEF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1226C1A"/>
    <w:multiLevelType w:val="multilevel"/>
    <w:tmpl w:val="C0AE5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200355E"/>
    <w:multiLevelType w:val="multilevel"/>
    <w:tmpl w:val="45623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A9622A7"/>
    <w:multiLevelType w:val="hybridMultilevel"/>
    <w:tmpl w:val="28DE1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746463"/>
    <w:multiLevelType w:val="hybridMultilevel"/>
    <w:tmpl w:val="100850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504065">
    <w:abstractNumId w:val="7"/>
  </w:num>
  <w:num w:numId="2" w16cid:durableId="254098898">
    <w:abstractNumId w:val="12"/>
  </w:num>
  <w:num w:numId="3" w16cid:durableId="657811392">
    <w:abstractNumId w:val="16"/>
  </w:num>
  <w:num w:numId="4" w16cid:durableId="2012948609">
    <w:abstractNumId w:val="19"/>
  </w:num>
  <w:num w:numId="5" w16cid:durableId="1062096477">
    <w:abstractNumId w:val="2"/>
  </w:num>
  <w:num w:numId="6" w16cid:durableId="547031009">
    <w:abstractNumId w:val="4"/>
  </w:num>
  <w:num w:numId="7" w16cid:durableId="1268580428">
    <w:abstractNumId w:val="20"/>
  </w:num>
  <w:num w:numId="8" w16cid:durableId="1109399182">
    <w:abstractNumId w:val="5"/>
  </w:num>
  <w:num w:numId="9" w16cid:durableId="1779522894">
    <w:abstractNumId w:val="0"/>
  </w:num>
  <w:num w:numId="10" w16cid:durableId="1393236795">
    <w:abstractNumId w:val="9"/>
  </w:num>
  <w:num w:numId="11" w16cid:durableId="1703282764">
    <w:abstractNumId w:val="15"/>
  </w:num>
  <w:num w:numId="12" w16cid:durableId="1692686602">
    <w:abstractNumId w:val="18"/>
  </w:num>
  <w:num w:numId="13" w16cid:durableId="391733720">
    <w:abstractNumId w:val="10"/>
  </w:num>
  <w:num w:numId="14" w16cid:durableId="41562656">
    <w:abstractNumId w:val="6"/>
  </w:num>
  <w:num w:numId="15" w16cid:durableId="890313000">
    <w:abstractNumId w:val="8"/>
  </w:num>
  <w:num w:numId="16" w16cid:durableId="146630585">
    <w:abstractNumId w:val="22"/>
  </w:num>
  <w:num w:numId="17" w16cid:durableId="1320883721">
    <w:abstractNumId w:val="1"/>
  </w:num>
  <w:num w:numId="18" w16cid:durableId="540289291">
    <w:abstractNumId w:val="11"/>
  </w:num>
  <w:num w:numId="19" w16cid:durableId="2008240805">
    <w:abstractNumId w:val="14"/>
  </w:num>
  <w:num w:numId="20" w16cid:durableId="1803573296">
    <w:abstractNumId w:val="21"/>
  </w:num>
  <w:num w:numId="21" w16cid:durableId="1758096936">
    <w:abstractNumId w:val="17"/>
  </w:num>
  <w:num w:numId="22" w16cid:durableId="1489247725">
    <w:abstractNumId w:val="13"/>
  </w:num>
  <w:num w:numId="23" w16cid:durableId="17475329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BC9"/>
    <w:rsid w:val="0000768F"/>
    <w:rsid w:val="00096E48"/>
    <w:rsid w:val="000C6CA7"/>
    <w:rsid w:val="000E715A"/>
    <w:rsid w:val="001613FF"/>
    <w:rsid w:val="001B3188"/>
    <w:rsid w:val="0023388A"/>
    <w:rsid w:val="00506F7D"/>
    <w:rsid w:val="005849F2"/>
    <w:rsid w:val="007443DB"/>
    <w:rsid w:val="00766D47"/>
    <w:rsid w:val="007E6601"/>
    <w:rsid w:val="00813DA3"/>
    <w:rsid w:val="00BD6D47"/>
    <w:rsid w:val="00C17FC9"/>
    <w:rsid w:val="00C31134"/>
    <w:rsid w:val="00C9730C"/>
    <w:rsid w:val="00CA2026"/>
    <w:rsid w:val="00DB7089"/>
    <w:rsid w:val="00E06BC9"/>
    <w:rsid w:val="00E1352E"/>
    <w:rsid w:val="00EC149B"/>
    <w:rsid w:val="15DD70FB"/>
    <w:rsid w:val="1B155466"/>
    <w:rsid w:val="2F16D277"/>
    <w:rsid w:val="3946B55D"/>
    <w:rsid w:val="3EEB03D5"/>
    <w:rsid w:val="486415AB"/>
    <w:rsid w:val="52A9A185"/>
    <w:rsid w:val="5755E253"/>
    <w:rsid w:val="5BFEA2CB"/>
    <w:rsid w:val="5CED5232"/>
    <w:rsid w:val="66BB9D1E"/>
    <w:rsid w:val="684BE54B"/>
    <w:rsid w:val="6A29B18F"/>
    <w:rsid w:val="6FBFCB69"/>
    <w:rsid w:val="7321A018"/>
    <w:rsid w:val="78F020A7"/>
    <w:rsid w:val="7AD28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D527DE"/>
  <w15:chartTrackingRefBased/>
  <w15:docId w15:val="{802559E8-1445-49EE-8B84-660A75F11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6B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6B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6B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6B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6B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6B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6B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6B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6B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6B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06B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06B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6B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6B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6B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6B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6B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6B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6B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6B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6B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6B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6B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6B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6B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6B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6B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6B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6BC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06BC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6BC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96E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6E48"/>
  </w:style>
  <w:style w:type="paragraph" w:styleId="Footer">
    <w:name w:val="footer"/>
    <w:basedOn w:val="Normal"/>
    <w:link w:val="FooterChar"/>
    <w:uiPriority w:val="99"/>
    <w:unhideWhenUsed/>
    <w:rsid w:val="00096E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6E48"/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6F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6F7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1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info@saphna.co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nfo@saphna.co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saphna.co" TargetMode="External"/><Relationship Id="rId5" Type="http://schemas.openxmlformats.org/officeDocument/2006/relationships/styles" Target="styles.xml"/><Relationship Id="rId15" Type="http://schemas.openxmlformats.org/officeDocument/2006/relationships/hyperlink" Target="mailto:info@saphna.co" TargetMode="External"/><Relationship Id="rId10" Type="http://schemas.openxmlformats.org/officeDocument/2006/relationships/hyperlink" Target="mailto:info@saphna.co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saphna.co/privacy-policy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960D606C89EE4B98C16275608B55C7" ma:contentTypeVersion="18" ma:contentTypeDescription="Create a new document." ma:contentTypeScope="" ma:versionID="f68db64c6da515270dbb9d8cc08e8a5e">
  <xsd:schema xmlns:xsd="http://www.w3.org/2001/XMLSchema" xmlns:xs="http://www.w3.org/2001/XMLSchema" xmlns:p="http://schemas.microsoft.com/office/2006/metadata/properties" xmlns:ns2="4b79c7cf-2243-4283-bc5f-29784c316312" xmlns:ns3="78116339-6cf4-4ed4-9ab2-dbc65c875014" targetNamespace="http://schemas.microsoft.com/office/2006/metadata/properties" ma:root="true" ma:fieldsID="9a700a2a606f20bc8787388060732656" ns2:_="" ns3:_="">
    <xsd:import namespace="4b79c7cf-2243-4283-bc5f-29784c316312"/>
    <xsd:import namespace="78116339-6cf4-4ed4-9ab2-dbc65c8750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79c7cf-2243-4283-bc5f-29784c3163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b104ca9-978c-4d43-9cae-cc38ecdabb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116339-6cf4-4ed4-9ab2-dbc65c87501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2964f8be-99cd-459c-852f-f62da2f903a1}" ma:internalName="TaxCatchAll" ma:showField="CatchAllData" ma:web="78116339-6cf4-4ed4-9ab2-dbc65c8750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116339-6cf4-4ed4-9ab2-dbc65c875014" xsi:nil="true"/>
    <lcf76f155ced4ddcb4097134ff3c332f xmlns="4b79c7cf-2243-4283-bc5f-29784c31631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C7A91E-5515-44EB-893B-38BB4CDB67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79c7cf-2243-4283-bc5f-29784c316312"/>
    <ds:schemaRef ds:uri="78116339-6cf4-4ed4-9ab2-dbc65c8750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7C90EB-5654-491B-BFB6-172921A575AA}">
  <ds:schemaRefs>
    <ds:schemaRef ds:uri="http://schemas.microsoft.com/office/2006/metadata/properties"/>
    <ds:schemaRef ds:uri="http://schemas.microsoft.com/office/infopath/2007/PartnerControls"/>
    <ds:schemaRef ds:uri="78116339-6cf4-4ed4-9ab2-dbc65c875014"/>
    <ds:schemaRef ds:uri="4b79c7cf-2243-4283-bc5f-29784c316312"/>
  </ds:schemaRefs>
</ds:datastoreItem>
</file>

<file path=customXml/itemProps3.xml><?xml version="1.0" encoding="utf-8"?>
<ds:datastoreItem xmlns:ds="http://schemas.openxmlformats.org/officeDocument/2006/customXml" ds:itemID="{B5733ADB-7FC5-4E7A-ACE5-376852A985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1036</Words>
  <Characters>5907</Characters>
  <Application>Microsoft Office Word</Application>
  <DocSecurity>0</DocSecurity>
  <Lines>49</Lines>
  <Paragraphs>13</Paragraphs>
  <ScaleCrop>false</ScaleCrop>
  <Company/>
  <LinksUpToDate>false</LinksUpToDate>
  <CharactersWithSpaces>6930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Owen | SAPHNA - School And Public Health Nurses Association</dc:creator>
  <cp:keywords/>
  <dc:description/>
  <cp:lastModifiedBy>Lucy Owen | SAPHNA - School And Public Health Nurses Association</cp:lastModifiedBy>
  <cp:revision>12</cp:revision>
  <dcterms:created xsi:type="dcterms:W3CDTF">2025-03-12T10:58:00Z</dcterms:created>
  <dcterms:modified xsi:type="dcterms:W3CDTF">2025-03-20T14:00:00Z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0x0101004D960D606C89EE4B98C16275608B55C7</vt:lpwstr>
  </property>
  <property fmtid="{D5CDD505-2E9C-101B-9397-08002B2CF9AE}" pid="3" name="MediaServiceImageTags">
    <vt:lpwstr/>
  </property>
</Properties>
</file>