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88" w:rsidRDefault="00794F88" w:rsidP="00794F88">
      <w:pPr>
        <w:pStyle w:val="NormalWeb"/>
        <w:spacing w:after="165" w:afterAutospacing="0"/>
      </w:pPr>
      <w:r>
        <w:rPr>
          <w:rFonts w:ascii="Tahoma" w:hAnsi="Tahoma" w:cs="Tahoma"/>
          <w:b/>
          <w:bCs/>
          <w:sz w:val="21"/>
          <w:szCs w:val="21"/>
        </w:rPr>
        <w:t>About the role</w:t>
      </w:r>
    </w:p>
    <w:p w:rsidR="00794F88" w:rsidRDefault="00794F88" w:rsidP="00794F88">
      <w:pPr>
        <w:pStyle w:val="NormalWeb"/>
        <w:spacing w:after="195" w:afterAutospacing="0"/>
      </w:pPr>
      <w:r>
        <w:rPr>
          <w:rFonts w:ascii="Tahoma" w:hAnsi="Tahoma" w:cs="Tahoma"/>
          <w:sz w:val="21"/>
          <w:szCs w:val="21"/>
          <w:lang w:val="en-US"/>
        </w:rPr>
        <w:t>We are looking for an experienced and enthusiastic School Nurse to join our friendly and supportive team within</w:t>
      </w:r>
      <w:r>
        <w:rPr>
          <w:rFonts w:ascii="Tahoma" w:hAnsi="Tahoma" w:cs="Tahoma"/>
          <w:sz w:val="21"/>
          <w:szCs w:val="21"/>
        </w:rPr>
        <w:t xml:space="preserve"> the Integrated Women, Children and Families Care Group on the beautiful Isle of Man.</w:t>
      </w:r>
    </w:p>
    <w:p w:rsidR="00794F88" w:rsidRDefault="00794F88" w:rsidP="00794F88">
      <w:pPr>
        <w:pStyle w:val="NormalWeb"/>
        <w:spacing w:after="195" w:afterAutospacing="0"/>
      </w:pPr>
      <w:r>
        <w:rPr>
          <w:rFonts w:ascii="Tahoma" w:hAnsi="Tahoma" w:cs="Tahoma"/>
          <w:sz w:val="21"/>
          <w:szCs w:val="21"/>
          <w:lang w:val="en-US"/>
        </w:rPr>
        <w:t>In this role, you will work in partnership with multi-professional agencies and assess the health and well-being needs of children and families, either in the school, clinic or home environment by developing and delivering a plan of care to address identified needs.</w:t>
      </w:r>
    </w:p>
    <w:p w:rsidR="00794F88" w:rsidRDefault="00794F88" w:rsidP="00794F88">
      <w:pPr>
        <w:pStyle w:val="NormalWeb"/>
        <w:spacing w:after="195" w:afterAutospacing="0"/>
      </w:pPr>
      <w:r>
        <w:rPr>
          <w:rFonts w:ascii="Tahoma" w:hAnsi="Tahoma" w:cs="Tahoma"/>
          <w:sz w:val="21"/>
          <w:szCs w:val="21"/>
        </w:rPr>
        <w:t>If you have a visionary approach to solving challenges, are passionate about improving outcomes for school aged children and are committed to providing children on the Isle of Man the best start in life and beyond, then this could be the perfect role for you.</w:t>
      </w:r>
    </w:p>
    <w:p w:rsidR="00794F88" w:rsidRDefault="00794F88" w:rsidP="00794F88">
      <w:pPr>
        <w:pStyle w:val="NormalWeb"/>
        <w:spacing w:after="165" w:afterAutospacing="0"/>
      </w:pPr>
      <w:r>
        <w:rPr>
          <w:rFonts w:ascii="Tahoma" w:hAnsi="Tahoma" w:cs="Tahoma"/>
          <w:b/>
          <w:bCs/>
          <w:sz w:val="21"/>
          <w:szCs w:val="21"/>
        </w:rPr>
        <w:t>A workplace that invests in you</w:t>
      </w:r>
    </w:p>
    <w:p w:rsidR="00794F88" w:rsidRDefault="00794F88" w:rsidP="00794F88">
      <w:pPr>
        <w:pStyle w:val="NormalWeb"/>
        <w:spacing w:after="165" w:afterAutospacing="0"/>
      </w:pPr>
      <w:r>
        <w:rPr>
          <w:rFonts w:ascii="Segoe UI Symbol" w:hAnsi="Segoe UI Symbol" w:cs="Segoe UI Symbol"/>
          <w:b/>
          <w:bCs/>
          <w:sz w:val="21"/>
          <w:szCs w:val="21"/>
        </w:rPr>
        <w:t>✔</w:t>
      </w:r>
      <w:r>
        <w:rPr>
          <w:rFonts w:ascii="Tahoma" w:hAnsi="Tahoma" w:cs="Tahoma"/>
          <w:b/>
          <w:bCs/>
          <w:sz w:val="21"/>
          <w:szCs w:val="21"/>
        </w:rPr>
        <w:t> </w:t>
      </w:r>
      <w:r>
        <w:rPr>
          <w:rFonts w:ascii="Tahoma" w:hAnsi="Tahoma" w:cs="Tahoma"/>
          <w:sz w:val="21"/>
          <w:szCs w:val="21"/>
        </w:rPr>
        <w:t>Enjoy higher salaries compared to the UK, along with annual salary increases that extend beyond typical UK NHS pay scales.</w:t>
      </w:r>
    </w:p>
    <w:p w:rsidR="00794F88" w:rsidRDefault="00794F88" w:rsidP="00794F88">
      <w:pPr>
        <w:pStyle w:val="NormalWeb"/>
        <w:spacing w:after="195" w:afterAutospacing="0"/>
      </w:pPr>
      <w:r>
        <w:rPr>
          <w:rFonts w:ascii="Segoe UI Symbol" w:hAnsi="Segoe UI Symbol" w:cs="Segoe UI Symbol"/>
          <w:b/>
          <w:bCs/>
          <w:sz w:val="21"/>
          <w:szCs w:val="21"/>
        </w:rPr>
        <w:t>✔</w:t>
      </w:r>
      <w:r>
        <w:rPr>
          <w:rFonts w:ascii="Tahoma" w:hAnsi="Tahoma" w:cs="Tahoma"/>
          <w:b/>
          <w:bCs/>
          <w:sz w:val="21"/>
          <w:szCs w:val="21"/>
        </w:rPr>
        <w:t xml:space="preserve"> </w:t>
      </w:r>
      <w:proofErr w:type="gramStart"/>
      <w:r>
        <w:rPr>
          <w:rFonts w:ascii="Tahoma" w:hAnsi="Tahoma" w:cs="Tahoma"/>
          <w:sz w:val="21"/>
          <w:szCs w:val="21"/>
        </w:rPr>
        <w:t>A</w:t>
      </w:r>
      <w:proofErr w:type="gramEnd"/>
      <w:r>
        <w:rPr>
          <w:rFonts w:ascii="Tahoma" w:hAnsi="Tahoma" w:cs="Tahoma"/>
          <w:sz w:val="21"/>
          <w:szCs w:val="21"/>
        </w:rPr>
        <w:t xml:space="preserve"> generous annual leave entitlement starting at 27 days and 10 public holidays.</w:t>
      </w:r>
    </w:p>
    <w:p w:rsidR="00794F88" w:rsidRDefault="00794F88" w:rsidP="00794F88">
      <w:pPr>
        <w:pStyle w:val="NormalWeb"/>
      </w:pPr>
      <w:r>
        <w:rPr>
          <w:rFonts w:ascii="Segoe UI Symbol" w:hAnsi="Segoe UI Symbol" w:cs="Segoe UI Symbol"/>
          <w:b/>
          <w:bCs/>
          <w:sz w:val="21"/>
          <w:szCs w:val="21"/>
        </w:rPr>
        <w:t>✔</w:t>
      </w:r>
      <w:r>
        <w:rPr>
          <w:rFonts w:ascii="Tahoma" w:hAnsi="Tahoma" w:cs="Tahoma"/>
          <w:b/>
          <w:bCs/>
          <w:sz w:val="21"/>
          <w:szCs w:val="21"/>
        </w:rPr>
        <w:t> </w:t>
      </w:r>
      <w:r>
        <w:rPr>
          <w:rFonts w:ascii="Tahoma" w:hAnsi="Tahoma" w:cs="Tahoma"/>
          <w:sz w:val="21"/>
          <w:szCs w:val="21"/>
        </w:rPr>
        <w:t>Subject to meeting eligibility criteria, the IOM Public Service offers two pension arrangements; the Isle of Man Government Unified Scheme 2011 or the Isle of Man Government Defined Contribution (DC) Arrangement.</w:t>
      </w:r>
    </w:p>
    <w:p w:rsidR="00794F88" w:rsidRDefault="00794F88" w:rsidP="00794F88">
      <w:pPr>
        <w:pStyle w:val="NormalWeb"/>
        <w:spacing w:after="165" w:afterAutospacing="0"/>
      </w:pPr>
      <w:r>
        <w:rPr>
          <w:rFonts w:ascii="Segoe UI Symbol" w:hAnsi="Segoe UI Symbol" w:cs="Segoe UI Symbol"/>
          <w:b/>
          <w:bCs/>
          <w:sz w:val="21"/>
          <w:szCs w:val="21"/>
        </w:rPr>
        <w:t>✔</w:t>
      </w:r>
      <w:r>
        <w:rPr>
          <w:rFonts w:ascii="Tahoma" w:hAnsi="Tahoma" w:cs="Tahoma"/>
          <w:b/>
          <w:bCs/>
          <w:sz w:val="21"/>
          <w:szCs w:val="21"/>
        </w:rPr>
        <w:t xml:space="preserve"> </w:t>
      </w:r>
      <w:r>
        <w:rPr>
          <w:rFonts w:ascii="Tahoma" w:hAnsi="Tahoma" w:cs="Tahoma"/>
          <w:sz w:val="21"/>
          <w:szCs w:val="21"/>
          <w:lang w:val="en-US"/>
        </w:rPr>
        <w:t>Step away from NHS pressures and demands! The Island’s healthcare system is similar but separate to the UK NHS.</w:t>
      </w:r>
    </w:p>
    <w:p w:rsidR="00794F88" w:rsidRDefault="00794F88" w:rsidP="00794F88">
      <w:pPr>
        <w:pStyle w:val="NormalWeb"/>
        <w:spacing w:after="165" w:afterAutospacing="0"/>
      </w:pPr>
      <w:r>
        <w:rPr>
          <w:rFonts w:ascii="Segoe UI Symbol" w:hAnsi="Segoe UI Symbol" w:cs="Segoe UI Symbol"/>
          <w:b/>
          <w:bCs/>
          <w:sz w:val="21"/>
          <w:szCs w:val="21"/>
        </w:rPr>
        <w:t>✔</w:t>
      </w:r>
      <w:r>
        <w:rPr>
          <w:rFonts w:ascii="Tahoma" w:hAnsi="Tahoma" w:cs="Tahoma"/>
          <w:b/>
          <w:bCs/>
          <w:sz w:val="21"/>
          <w:szCs w:val="21"/>
        </w:rPr>
        <w:t xml:space="preserve"> </w:t>
      </w:r>
      <w:proofErr w:type="gramStart"/>
      <w:r>
        <w:rPr>
          <w:rFonts w:ascii="Tahoma" w:hAnsi="Tahoma" w:cs="Tahoma"/>
          <w:sz w:val="21"/>
          <w:szCs w:val="21"/>
        </w:rPr>
        <w:t>Our</w:t>
      </w:r>
      <w:proofErr w:type="gramEnd"/>
      <w:r>
        <w:rPr>
          <w:rFonts w:ascii="Tahoma" w:hAnsi="Tahoma" w:cs="Tahoma"/>
          <w:sz w:val="21"/>
          <w:szCs w:val="21"/>
        </w:rPr>
        <w:t xml:space="preserve"> on-site education and training centre, </w:t>
      </w:r>
      <w:proofErr w:type="spellStart"/>
      <w:r>
        <w:rPr>
          <w:rFonts w:ascii="Tahoma" w:hAnsi="Tahoma" w:cs="Tahoma"/>
          <w:sz w:val="21"/>
          <w:szCs w:val="21"/>
        </w:rPr>
        <w:t>Keyll</w:t>
      </w:r>
      <w:proofErr w:type="spellEnd"/>
      <w:r>
        <w:rPr>
          <w:rFonts w:ascii="Tahoma" w:hAnsi="Tahoma" w:cs="Tahoma"/>
          <w:sz w:val="21"/>
          <w:szCs w:val="21"/>
        </w:rPr>
        <w:t xml:space="preserve"> </w:t>
      </w:r>
      <w:proofErr w:type="spellStart"/>
      <w:r>
        <w:rPr>
          <w:rFonts w:ascii="Tahoma" w:hAnsi="Tahoma" w:cs="Tahoma"/>
          <w:sz w:val="21"/>
          <w:szCs w:val="21"/>
        </w:rPr>
        <w:t>Darree</w:t>
      </w:r>
      <w:proofErr w:type="spellEnd"/>
      <w:r>
        <w:rPr>
          <w:rFonts w:ascii="Tahoma" w:hAnsi="Tahoma" w:cs="Tahoma"/>
          <w:sz w:val="21"/>
          <w:szCs w:val="21"/>
        </w:rPr>
        <w:t>, comprises a lecture theatre, well stocked medical library, training facilities and a state of the art simulation lab which is operated by trained simulation practitioners.</w:t>
      </w:r>
    </w:p>
    <w:p w:rsidR="00794F88" w:rsidRDefault="00794F88" w:rsidP="00794F88">
      <w:pPr>
        <w:pStyle w:val="NormalWeb"/>
        <w:spacing w:after="165" w:afterAutospacing="0"/>
      </w:pPr>
      <w:r>
        <w:rPr>
          <w:rFonts w:ascii="Segoe UI Symbol" w:hAnsi="Segoe UI Symbol" w:cs="Segoe UI Symbol"/>
          <w:b/>
          <w:bCs/>
          <w:sz w:val="21"/>
          <w:szCs w:val="21"/>
        </w:rPr>
        <w:t>✔</w:t>
      </w:r>
      <w:r>
        <w:rPr>
          <w:rFonts w:ascii="Tahoma" w:hAnsi="Tahoma" w:cs="Tahoma"/>
          <w:b/>
          <w:bCs/>
          <w:sz w:val="21"/>
          <w:szCs w:val="21"/>
        </w:rPr>
        <w:t xml:space="preserve"> </w:t>
      </w:r>
      <w:r>
        <w:rPr>
          <w:rFonts w:ascii="Tahoma" w:hAnsi="Tahoma" w:cs="Tahoma"/>
          <w:sz w:val="21"/>
          <w:szCs w:val="21"/>
        </w:rPr>
        <w:t>Take advantage of the excellent opportunities we provide for your professional development, including the many courses we fund including those up to Masters Level.</w:t>
      </w:r>
    </w:p>
    <w:p w:rsidR="00794F88" w:rsidRDefault="00794F88" w:rsidP="00794F88">
      <w:pPr>
        <w:pStyle w:val="NormalWeb"/>
        <w:spacing w:after="165" w:afterAutospacing="0"/>
      </w:pPr>
      <w:r>
        <w:rPr>
          <w:rFonts w:ascii="Segoe UI Symbol" w:hAnsi="Segoe UI Symbol" w:cs="Segoe UI Symbol"/>
          <w:b/>
          <w:bCs/>
          <w:sz w:val="21"/>
          <w:szCs w:val="21"/>
        </w:rPr>
        <w:t>✔</w:t>
      </w:r>
      <w:r>
        <w:rPr>
          <w:rFonts w:ascii="Tahoma" w:hAnsi="Tahoma" w:cs="Tahoma"/>
          <w:b/>
          <w:bCs/>
          <w:sz w:val="21"/>
          <w:szCs w:val="21"/>
        </w:rPr>
        <w:t> </w:t>
      </w:r>
      <w:r>
        <w:rPr>
          <w:rFonts w:ascii="Tahoma" w:hAnsi="Tahoma" w:cs="Tahoma"/>
          <w:sz w:val="21"/>
          <w:szCs w:val="21"/>
        </w:rPr>
        <w:t xml:space="preserve">Ability to take an unpaid career break after 3 years’ service. </w:t>
      </w:r>
    </w:p>
    <w:p w:rsidR="00794F88" w:rsidRDefault="00794F88" w:rsidP="00794F88">
      <w:pPr>
        <w:pStyle w:val="NormalWeb"/>
        <w:spacing w:after="165" w:afterAutospacing="0"/>
      </w:pPr>
      <w:r>
        <w:rPr>
          <w:rFonts w:ascii="Segoe UI Symbol" w:hAnsi="Segoe UI Symbol" w:cs="Segoe UI Symbol"/>
          <w:b/>
          <w:bCs/>
          <w:sz w:val="21"/>
          <w:szCs w:val="21"/>
        </w:rPr>
        <w:t>✔</w:t>
      </w:r>
      <w:r>
        <w:rPr>
          <w:rFonts w:ascii="Tahoma" w:hAnsi="Tahoma" w:cs="Tahoma"/>
          <w:b/>
          <w:bCs/>
          <w:sz w:val="21"/>
          <w:szCs w:val="21"/>
        </w:rPr>
        <w:t> </w:t>
      </w:r>
      <w:r>
        <w:rPr>
          <w:rFonts w:ascii="Tahoma" w:hAnsi="Tahoma" w:cs="Tahoma"/>
          <w:sz w:val="21"/>
          <w:szCs w:val="21"/>
        </w:rPr>
        <w:t>Access to the Isle of Man Public Service Cycle to Work scheme after your first year of employment.</w:t>
      </w:r>
    </w:p>
    <w:p w:rsidR="00794F88" w:rsidRDefault="00794F88" w:rsidP="00794F88">
      <w:pPr>
        <w:pStyle w:val="NormalWeb"/>
        <w:spacing w:after="165" w:afterAutospacing="0"/>
      </w:pPr>
      <w:r>
        <w:rPr>
          <w:rFonts w:ascii="Segoe UI Symbol" w:hAnsi="Segoe UI Symbol" w:cs="Segoe UI Symbol"/>
          <w:b/>
          <w:bCs/>
          <w:sz w:val="21"/>
          <w:szCs w:val="21"/>
        </w:rPr>
        <w:t>✔</w:t>
      </w:r>
      <w:r>
        <w:rPr>
          <w:rFonts w:ascii="Tahoma" w:hAnsi="Tahoma" w:cs="Tahoma"/>
          <w:b/>
          <w:bCs/>
          <w:sz w:val="21"/>
          <w:szCs w:val="21"/>
        </w:rPr>
        <w:t> </w:t>
      </w:r>
      <w:r>
        <w:rPr>
          <w:rFonts w:ascii="Tahoma" w:hAnsi="Tahoma" w:cs="Tahoma"/>
          <w:sz w:val="21"/>
          <w:szCs w:val="21"/>
        </w:rPr>
        <w:t>Access to the Learning, Education and Development training facility, which is exclusively for Public Service employees, to keep on top of your continuous professional development.</w:t>
      </w:r>
    </w:p>
    <w:p w:rsidR="00794F88" w:rsidRDefault="00794F88" w:rsidP="00794F88">
      <w:pPr>
        <w:pStyle w:val="NormalWeb"/>
        <w:spacing w:after="165" w:afterAutospacing="0"/>
      </w:pPr>
      <w:r>
        <w:rPr>
          <w:rFonts w:ascii="Segoe UI Symbol" w:hAnsi="Segoe UI Symbol" w:cs="Segoe UI Symbol"/>
          <w:b/>
          <w:bCs/>
          <w:sz w:val="21"/>
          <w:szCs w:val="21"/>
        </w:rPr>
        <w:t>✔</w:t>
      </w:r>
      <w:r>
        <w:rPr>
          <w:rFonts w:ascii="Tahoma" w:hAnsi="Tahoma" w:cs="Tahoma"/>
          <w:b/>
          <w:bCs/>
          <w:sz w:val="21"/>
          <w:szCs w:val="21"/>
        </w:rPr>
        <w:t> </w:t>
      </w:r>
      <w:proofErr w:type="gramStart"/>
      <w:r>
        <w:rPr>
          <w:rFonts w:ascii="Tahoma" w:hAnsi="Tahoma" w:cs="Tahoma"/>
          <w:sz w:val="21"/>
          <w:szCs w:val="21"/>
        </w:rPr>
        <w:t>Free</w:t>
      </w:r>
      <w:proofErr w:type="gramEnd"/>
      <w:r>
        <w:rPr>
          <w:rFonts w:ascii="Tahoma" w:hAnsi="Tahoma" w:cs="Tahoma"/>
          <w:sz w:val="21"/>
          <w:szCs w:val="21"/>
        </w:rPr>
        <w:t xml:space="preserve"> access to the Isle of Man Government Staff Welfare Service which offers professional counselling, emotional support and sign-posting on a wide range of issues.</w:t>
      </w:r>
    </w:p>
    <w:p w:rsidR="00794F88" w:rsidRDefault="00794F88" w:rsidP="00794F88">
      <w:pPr>
        <w:pStyle w:val="NormalWeb"/>
        <w:spacing w:after="165" w:afterAutospacing="0"/>
      </w:pPr>
      <w:r>
        <w:rPr>
          <w:rFonts w:ascii="Segoe UI Symbol" w:hAnsi="Segoe UI Symbol" w:cs="Segoe UI Symbol"/>
          <w:b/>
          <w:bCs/>
          <w:sz w:val="21"/>
          <w:szCs w:val="21"/>
        </w:rPr>
        <w:t>✔</w:t>
      </w:r>
      <w:r>
        <w:rPr>
          <w:rFonts w:ascii="Tahoma" w:hAnsi="Tahoma" w:cs="Tahoma"/>
          <w:b/>
          <w:bCs/>
          <w:sz w:val="21"/>
          <w:szCs w:val="21"/>
        </w:rPr>
        <w:t> </w:t>
      </w:r>
      <w:r>
        <w:rPr>
          <w:rFonts w:ascii="Tahoma" w:hAnsi="Tahoma" w:cs="Tahoma"/>
          <w:sz w:val="21"/>
          <w:szCs w:val="21"/>
        </w:rPr>
        <w:t xml:space="preserve">Accommodation is available for the first 6 months in your role at a reduced rate for non-Island residents. </w:t>
      </w:r>
    </w:p>
    <w:p w:rsidR="00794F88" w:rsidRDefault="00794F88" w:rsidP="00794F88">
      <w:pPr>
        <w:pStyle w:val="NormalWeb"/>
        <w:spacing w:after="165" w:afterAutospacing="0"/>
      </w:pPr>
      <w:r>
        <w:rPr>
          <w:rFonts w:ascii="Segoe UI Symbol" w:hAnsi="Segoe UI Symbol" w:cs="Segoe UI Symbol"/>
          <w:b/>
          <w:bCs/>
          <w:sz w:val="21"/>
          <w:szCs w:val="21"/>
        </w:rPr>
        <w:t>✔</w:t>
      </w:r>
      <w:r>
        <w:rPr>
          <w:rFonts w:ascii="Tahoma" w:hAnsi="Tahoma" w:cs="Tahoma"/>
          <w:b/>
          <w:bCs/>
          <w:sz w:val="21"/>
          <w:szCs w:val="21"/>
        </w:rPr>
        <w:t xml:space="preserve"> </w:t>
      </w:r>
      <w:proofErr w:type="gramStart"/>
      <w:r>
        <w:rPr>
          <w:rFonts w:ascii="Tahoma" w:hAnsi="Tahoma" w:cs="Tahoma"/>
          <w:sz w:val="21"/>
          <w:szCs w:val="21"/>
        </w:rPr>
        <w:t>A</w:t>
      </w:r>
      <w:proofErr w:type="gramEnd"/>
      <w:r>
        <w:rPr>
          <w:rFonts w:ascii="Tahoma" w:hAnsi="Tahoma" w:cs="Tahoma"/>
          <w:sz w:val="21"/>
          <w:szCs w:val="21"/>
        </w:rPr>
        <w:t xml:space="preserve"> relocation package of up to £7,000 based on receipts is available for this role. Housing Assistance is also available where the Department will pay the difference between your current mortgage/rent bill, and that of your new accommodation on the Isle of Man, up to a maximum </w:t>
      </w:r>
      <w:r>
        <w:rPr>
          <w:rFonts w:ascii="Tahoma" w:hAnsi="Tahoma" w:cs="Tahoma"/>
          <w:sz w:val="21"/>
          <w:szCs w:val="21"/>
        </w:rPr>
        <w:lastRenderedPageBreak/>
        <w:t xml:space="preserve">of £250 per month. This role also qualifies for a recruitment incentive of £3,000, payable in the 1st, 13th, and 25th months of employment. To find out more about our relocation package click </w:t>
      </w:r>
      <w:hyperlink r:id="rId4" w:history="1">
        <w:r>
          <w:rPr>
            <w:rStyle w:val="Hyperlink"/>
            <w:rFonts w:ascii="Tahoma" w:hAnsi="Tahoma" w:cs="Tahoma"/>
            <w:sz w:val="21"/>
            <w:szCs w:val="21"/>
          </w:rPr>
          <w:t>here</w:t>
        </w:r>
      </w:hyperlink>
      <w:r>
        <w:rPr>
          <w:rFonts w:ascii="Tahoma" w:hAnsi="Tahoma" w:cs="Tahoma"/>
          <w:sz w:val="21"/>
          <w:szCs w:val="21"/>
        </w:rPr>
        <w:t>.</w:t>
      </w:r>
    </w:p>
    <w:p w:rsidR="00794F88" w:rsidRDefault="00794F88" w:rsidP="00794F88">
      <w:pPr>
        <w:pStyle w:val="NormalWeb"/>
        <w:spacing w:after="165" w:afterAutospacing="0"/>
      </w:pPr>
      <w:r>
        <w:rPr>
          <w:rFonts w:ascii="Tahoma" w:hAnsi="Tahoma" w:cs="Tahoma"/>
          <w:b/>
          <w:bCs/>
          <w:sz w:val="21"/>
          <w:szCs w:val="21"/>
          <w:lang w:val="en-US"/>
        </w:rPr>
        <w:t>Making the Isle of Man your new home</w:t>
      </w:r>
    </w:p>
    <w:p w:rsidR="00794F88" w:rsidRDefault="00794F88" w:rsidP="00794F88">
      <w:pPr>
        <w:pStyle w:val="NormalWeb"/>
        <w:spacing w:after="165" w:afterAutospacing="0"/>
      </w:pPr>
      <w:r>
        <w:rPr>
          <w:rFonts w:ascii="Tahoma" w:hAnsi="Tahoma" w:cs="Tahoma"/>
          <w:sz w:val="21"/>
          <w:szCs w:val="21"/>
        </w:rPr>
        <w:t>A hidden gem in the Irish Sea, the Isle of Man boasts an extensive coastline, stunning natural landscapes and unspoilt beaches. There are an abundance of opportunities and lots of places to discover!</w:t>
      </w:r>
    </w:p>
    <w:p w:rsidR="00794F88" w:rsidRDefault="00794F88" w:rsidP="00794F88">
      <w:pPr>
        <w:pStyle w:val="NormalWeb"/>
        <w:spacing w:after="165" w:afterAutospacing="0"/>
      </w:pPr>
      <w:r>
        <w:rPr>
          <w:rFonts w:ascii="Tahoma" w:hAnsi="Tahoma" w:cs="Tahoma"/>
          <w:sz w:val="21"/>
          <w:szCs w:val="21"/>
        </w:rPr>
        <w:t>You can visit our great cafes, bars and restaurants, and become part of the Island’s close-knit community. The island is well connected to the UK with quick, direct flights and ferries to many destinations.</w:t>
      </w:r>
    </w:p>
    <w:p w:rsidR="00794F88" w:rsidRDefault="00794F88" w:rsidP="00794F88">
      <w:pPr>
        <w:pStyle w:val="NormalWeb"/>
        <w:spacing w:after="165" w:afterAutospacing="0"/>
      </w:pPr>
      <w:r>
        <w:rPr>
          <w:rFonts w:ascii="Tahoma" w:hAnsi="Tahoma" w:cs="Tahoma"/>
          <w:sz w:val="21"/>
          <w:szCs w:val="21"/>
        </w:rPr>
        <w:t xml:space="preserve">Want to find out more about Island life? Visit </w:t>
      </w:r>
      <w:r>
        <w:rPr>
          <w:rFonts w:ascii="Tahoma" w:hAnsi="Tahoma" w:cs="Tahoma"/>
          <w:sz w:val="21"/>
          <w:szCs w:val="21"/>
          <w:u w:val="single"/>
        </w:rPr>
        <w:t>www.locate.im</w:t>
      </w:r>
      <w:r>
        <w:rPr>
          <w:rFonts w:ascii="Tahoma" w:hAnsi="Tahoma" w:cs="Tahoma"/>
          <w:sz w:val="21"/>
          <w:szCs w:val="21"/>
        </w:rPr>
        <w:t xml:space="preserve"> to find out why you should make your move to the Isle of Man!</w:t>
      </w:r>
    </w:p>
    <w:p w:rsidR="00794F88" w:rsidRDefault="00794F88" w:rsidP="00794F88">
      <w:pPr>
        <w:pStyle w:val="NormalWeb"/>
        <w:spacing w:after="165" w:afterAutospacing="0"/>
      </w:pPr>
      <w:r>
        <w:rPr>
          <w:rFonts w:ascii="Tahoma" w:hAnsi="Tahoma" w:cs="Tahoma"/>
          <w:b/>
          <w:bCs/>
          <w:sz w:val="21"/>
          <w:szCs w:val="21"/>
        </w:rPr>
        <w:t>Working for the Isle of Man Public Service</w:t>
      </w:r>
    </w:p>
    <w:p w:rsidR="00794F88" w:rsidRDefault="00794F88" w:rsidP="00794F88">
      <w:pPr>
        <w:pStyle w:val="NormalWeb"/>
        <w:spacing w:after="165" w:afterAutospacing="0"/>
      </w:pPr>
      <w:r>
        <w:rPr>
          <w:rFonts w:ascii="Tahoma" w:hAnsi="Tahoma" w:cs="Tahoma"/>
          <w:sz w:val="21"/>
          <w:szCs w:val="21"/>
        </w:rPr>
        <w:t xml:space="preserve">We are the largest employer on the island delivering a diverse range of services to the people of the Isle of Man. We care, nurture and value our employees’ wellbeing, development and career and place great importance on rewarding the commitment by our wonderful employees. </w:t>
      </w:r>
    </w:p>
    <w:p w:rsidR="00794F88" w:rsidRDefault="00794F88" w:rsidP="00794F88">
      <w:pPr>
        <w:pStyle w:val="NormalWeb"/>
        <w:spacing w:after="165" w:afterAutospacing="0"/>
      </w:pPr>
      <w:r>
        <w:rPr>
          <w:rFonts w:ascii="Tahoma" w:hAnsi="Tahoma" w:cs="Tahoma"/>
          <w:sz w:val="21"/>
          <w:szCs w:val="21"/>
        </w:rPr>
        <w:t xml:space="preserve">We support and promote flexible working, recognising the importance of working flexibly around your life and commitments and the benefits in improving work-life balance. We are happy to discuss flexible working arrangements where possible and if interested you should discuss this with the Recruiting Manager. </w:t>
      </w:r>
    </w:p>
    <w:p w:rsidR="00794F88" w:rsidRDefault="00794F88" w:rsidP="00794F88">
      <w:pPr>
        <w:pStyle w:val="NormalWeb"/>
      </w:pPr>
      <w:r>
        <w:rPr>
          <w:rFonts w:ascii="Tahoma" w:hAnsi="Tahoma" w:cs="Tahoma"/>
          <w:sz w:val="21"/>
          <w:szCs w:val="21"/>
        </w:rPr>
        <w:t xml:space="preserve">The Isle of Man Public Service is committed to creating an inclusive culture that celebrates </w:t>
      </w:r>
      <w:hyperlink r:id="rId5" w:history="1">
        <w:r>
          <w:rPr>
            <w:rStyle w:val="Hyperlink"/>
            <w:rFonts w:ascii="Tahoma" w:hAnsi="Tahoma" w:cs="Tahoma"/>
            <w:sz w:val="21"/>
            <w:szCs w:val="21"/>
          </w:rPr>
          <w:t>equality, diversity and inclusion</w:t>
        </w:r>
      </w:hyperlink>
      <w:r>
        <w:rPr>
          <w:rFonts w:ascii="Tahoma" w:hAnsi="Tahoma" w:cs="Tahoma"/>
          <w:sz w:val="21"/>
          <w:szCs w:val="21"/>
        </w:rPr>
        <w:t>. We understand how a wide range of views and experiences can benefit us as we work together for the Isle of Man.</w:t>
      </w:r>
    </w:p>
    <w:p w:rsidR="00794F88" w:rsidRDefault="00794F88" w:rsidP="00794F88">
      <w:pPr>
        <w:pStyle w:val="NormalWeb"/>
        <w:spacing w:after="165" w:afterAutospacing="0"/>
      </w:pPr>
      <w:r>
        <w:rPr>
          <w:rFonts w:ascii="Tahoma" w:hAnsi="Tahoma" w:cs="Tahoma"/>
          <w:sz w:val="21"/>
          <w:szCs w:val="21"/>
        </w:rPr>
        <w:t xml:space="preserve">Your candidate experience is important to us. As a proud member of The Circle Back Initiative, we commit to respond to every applicant that applies for an Isle of Man Public Service role. </w:t>
      </w:r>
    </w:p>
    <w:p w:rsidR="00794F88" w:rsidRDefault="00794F88" w:rsidP="00794F88">
      <w:pPr>
        <w:pStyle w:val="NormalWeb"/>
        <w:spacing w:after="165" w:afterAutospacing="0"/>
      </w:pPr>
      <w:r>
        <w:rPr>
          <w:rFonts w:ascii="Tahoma" w:hAnsi="Tahoma" w:cs="Tahoma"/>
          <w:b/>
          <w:bCs/>
          <w:sz w:val="21"/>
          <w:szCs w:val="21"/>
        </w:rPr>
        <w:t>Things to note</w:t>
      </w:r>
    </w:p>
    <w:p w:rsidR="00794F88" w:rsidRDefault="00794F88" w:rsidP="00794F88">
      <w:pPr>
        <w:pStyle w:val="NoSpacing"/>
        <w:spacing w:after="195" w:afterAutospacing="0"/>
      </w:pPr>
      <w:r>
        <w:rPr>
          <w:rFonts w:ascii="Tahoma" w:hAnsi="Tahoma" w:cs="Tahoma"/>
          <w:sz w:val="21"/>
          <w:szCs w:val="21"/>
        </w:rPr>
        <w:t xml:space="preserve">An enhanced with barring police check is required for this post, which the Isle of Man Government will cover the cost of for you. </w:t>
      </w:r>
    </w:p>
    <w:p w:rsidR="00794F88" w:rsidRDefault="00794F88" w:rsidP="00794F88">
      <w:pPr>
        <w:pStyle w:val="NormalWeb"/>
        <w:spacing w:after="165" w:afterAutospacing="0"/>
      </w:pPr>
      <w:r>
        <w:rPr>
          <w:rFonts w:ascii="Tahoma" w:hAnsi="Tahoma" w:cs="Tahoma"/>
          <w:b/>
          <w:bCs/>
          <w:sz w:val="21"/>
          <w:szCs w:val="21"/>
        </w:rPr>
        <w:t>Ready to apply?</w:t>
      </w:r>
    </w:p>
    <w:p w:rsidR="00794F88" w:rsidRDefault="00794F88" w:rsidP="00794F88">
      <w:pPr>
        <w:pStyle w:val="NormalWeb"/>
        <w:spacing w:after="165" w:afterAutospacing="0"/>
      </w:pPr>
      <w:r>
        <w:rPr>
          <w:rFonts w:ascii="Tahoma" w:hAnsi="Tahoma" w:cs="Tahoma"/>
          <w:sz w:val="21"/>
          <w:szCs w:val="21"/>
        </w:rPr>
        <w:t xml:space="preserve">We understand that you might have some questions about the role and the Recruiting Manager is on hand to support you. You can contact them at </w:t>
      </w:r>
      <w:hyperlink r:id="rId6" w:history="1">
        <w:r>
          <w:rPr>
            <w:rStyle w:val="Hyperlink"/>
            <w:rFonts w:ascii="Tahoma" w:hAnsi="Tahoma" w:cs="Tahoma"/>
            <w:sz w:val="21"/>
            <w:szCs w:val="21"/>
          </w:rPr>
          <w:t>Karen.Beirne@gov.im</w:t>
        </w:r>
      </w:hyperlink>
      <w:r>
        <w:rPr>
          <w:rFonts w:ascii="Tahoma" w:hAnsi="Tahoma" w:cs="Tahoma"/>
          <w:sz w:val="21"/>
          <w:szCs w:val="21"/>
        </w:rPr>
        <w:t xml:space="preserve">. </w:t>
      </w:r>
    </w:p>
    <w:p w:rsidR="00794F88" w:rsidRDefault="00794F88" w:rsidP="00794F88">
      <w:pPr>
        <w:pStyle w:val="NoSpacing"/>
        <w:spacing w:after="195" w:afterAutospacing="0"/>
      </w:pPr>
      <w:r>
        <w:rPr>
          <w:rFonts w:ascii="Tahoma" w:hAnsi="Tahoma" w:cs="Tahoma"/>
          <w:sz w:val="21"/>
          <w:szCs w:val="21"/>
        </w:rPr>
        <w:t xml:space="preserve">We want you to get the best out of your application, so we recommend reading our </w:t>
      </w:r>
      <w:hyperlink r:id="rId7" w:history="1">
        <w:r>
          <w:rPr>
            <w:rStyle w:val="Hyperlink"/>
            <w:rFonts w:ascii="Tahoma" w:hAnsi="Tahoma" w:cs="Tahoma"/>
            <w:sz w:val="21"/>
            <w:szCs w:val="21"/>
          </w:rPr>
          <w:t>Important Guidance Notes for Applicants</w:t>
        </w:r>
      </w:hyperlink>
      <w:r>
        <w:rPr>
          <w:rFonts w:ascii="Tahoma" w:hAnsi="Tahoma" w:cs="Tahoma"/>
          <w:sz w:val="21"/>
          <w:szCs w:val="21"/>
        </w:rPr>
        <w:t xml:space="preserve"> before applying to learn about our recruitment process.</w:t>
      </w:r>
    </w:p>
    <w:p w:rsidR="00DB5A6F" w:rsidRDefault="00794F88" w:rsidP="00794F88">
      <w:pPr>
        <w:pStyle w:val="NoSpacing"/>
        <w:spacing w:after="195" w:afterAutospacing="0"/>
      </w:pPr>
      <w:r>
        <w:rPr>
          <w:rFonts w:ascii="Tahoma" w:hAnsi="Tahoma" w:cs="Tahoma"/>
          <w:sz w:val="21"/>
          <w:szCs w:val="21"/>
        </w:rPr>
        <w:t>Applications will be accepted up to midnight of the closing date specified. If you have difficulties applying online please contact the Recruitment Team on 01624 686300 or by email at </w:t>
      </w:r>
      <w:hyperlink r:id="rId8" w:history="1">
        <w:r>
          <w:rPr>
            <w:rStyle w:val="Hyperlink"/>
            <w:rFonts w:ascii="Tahoma" w:hAnsi="Tahoma" w:cs="Tahoma"/>
            <w:sz w:val="21"/>
            <w:szCs w:val="21"/>
          </w:rPr>
          <w:t>helpmeapply@gov.im</w:t>
        </w:r>
      </w:hyperlink>
      <w:r>
        <w:rPr>
          <w:rFonts w:ascii="Tahoma" w:hAnsi="Tahoma" w:cs="Tahoma"/>
          <w:sz w:val="21"/>
          <w:szCs w:val="21"/>
        </w:rPr>
        <w:t>.</w:t>
      </w:r>
      <w:bookmarkStart w:id="0" w:name="_GoBack"/>
      <w:bookmarkEnd w:id="0"/>
    </w:p>
    <w:sectPr w:rsidR="00DB5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88"/>
    <w:rsid w:val="005A572D"/>
    <w:rsid w:val="00794F88"/>
    <w:rsid w:val="00B2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C772"/>
  <w15:chartTrackingRefBased/>
  <w15:docId w15:val="{04BB2E8C-FB57-49EC-BCDE-689DF8A8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F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94F88"/>
    <w:rPr>
      <w:color w:val="0000FF"/>
      <w:u w:val="single"/>
    </w:rPr>
  </w:style>
  <w:style w:type="paragraph" w:styleId="NoSpacing">
    <w:name w:val="No Spacing"/>
    <w:basedOn w:val="Normal"/>
    <w:uiPriority w:val="1"/>
    <w:qFormat/>
    <w:rsid w:val="00794F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3204">
      <w:bodyDiv w:val="1"/>
      <w:marLeft w:val="0"/>
      <w:marRight w:val="0"/>
      <w:marTop w:val="0"/>
      <w:marBottom w:val="0"/>
      <w:divBdr>
        <w:top w:val="none" w:sz="0" w:space="0" w:color="auto"/>
        <w:left w:val="none" w:sz="0" w:space="0" w:color="auto"/>
        <w:bottom w:val="none" w:sz="0" w:space="0" w:color="auto"/>
        <w:right w:val="none" w:sz="0" w:space="0" w:color="auto"/>
      </w:divBdr>
    </w:div>
    <w:div w:id="6389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meapply@gov.im" TargetMode="External"/><Relationship Id="rId3" Type="http://schemas.openxmlformats.org/officeDocument/2006/relationships/webSettings" Target="webSettings.xml"/><Relationship Id="rId7" Type="http://schemas.openxmlformats.org/officeDocument/2006/relationships/hyperlink" Target="https://hr.gov.im/media/2499/final-notes-for-applicants-july-2023_compress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Beirne@gov.im" TargetMode="External"/><Relationship Id="rId5" Type="http://schemas.openxmlformats.org/officeDocument/2006/relationships/hyperlink" Target="https://hr.gov.im/media/1722/isle-of-man-public-service-equality-diversity-and-inclusion-recruitment-principle-260521.pdf" TargetMode="External"/><Relationship Id="rId10" Type="http://schemas.openxmlformats.org/officeDocument/2006/relationships/theme" Target="theme/theme1.xml"/><Relationship Id="rId4" Type="http://schemas.openxmlformats.org/officeDocument/2006/relationships/hyperlink" Target="https://hr.gov.im/media/2518/manx-care-relocation-package-information.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Georgia</dc:creator>
  <cp:keywords/>
  <dc:description/>
  <cp:lastModifiedBy>Bloom, Georgia</cp:lastModifiedBy>
  <cp:revision>1</cp:revision>
  <dcterms:created xsi:type="dcterms:W3CDTF">2024-04-24T09:03:00Z</dcterms:created>
  <dcterms:modified xsi:type="dcterms:W3CDTF">2024-04-24T09:05:00Z</dcterms:modified>
</cp:coreProperties>
</file>